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Layout w:type="fixed"/>
        <w:tblCellMar>
          <w:left w:w="71" w:type="dxa"/>
          <w:right w:w="71" w:type="dxa"/>
        </w:tblCellMar>
        <w:tblLook w:val="04A0" w:firstRow="1" w:lastRow="0" w:firstColumn="1" w:lastColumn="0" w:noHBand="0" w:noVBand="1"/>
      </w:tblPr>
      <w:tblGrid>
        <w:gridCol w:w="9948"/>
        <w:gridCol w:w="600"/>
      </w:tblGrid>
      <w:tr w:rsidR="00124E40" w:rsidRPr="00124E40" w:rsidTr="00124E40">
        <w:trPr>
          <w:trHeight w:val="1387"/>
          <w:jc w:val="center"/>
        </w:trPr>
        <w:tc>
          <w:tcPr>
            <w:tcW w:w="9948" w:type="dxa"/>
          </w:tcPr>
          <w:p w:rsidR="00124E40" w:rsidRPr="00124E40" w:rsidRDefault="00F37B3C" w:rsidP="00124E40">
            <w:pPr>
              <w:tabs>
                <w:tab w:val="left" w:pos="567"/>
              </w:tabs>
              <w:spacing w:line="240" w:lineRule="atLeast"/>
              <w:rPr>
                <w:rFonts w:ascii="Arial" w:hAnsi="Arial" w:cs="Arial"/>
                <w:b/>
                <w:szCs w:val="24"/>
                <w:lang w:val="en-US"/>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245745</wp:posOffset>
                  </wp:positionH>
                  <wp:positionV relativeFrom="paragraph">
                    <wp:posOffset>-170815</wp:posOffset>
                  </wp:positionV>
                  <wp:extent cx="790575" cy="727710"/>
                  <wp:effectExtent l="0" t="0" r="0"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7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4E40" w:rsidRPr="00124E40" w:rsidRDefault="00124E40" w:rsidP="00124E40">
            <w:pPr>
              <w:tabs>
                <w:tab w:val="left" w:pos="567"/>
              </w:tabs>
              <w:spacing w:line="240" w:lineRule="atLeast"/>
              <w:rPr>
                <w:rFonts w:ascii="Arial" w:hAnsi="Arial" w:cs="Arial"/>
                <w:b/>
                <w:szCs w:val="24"/>
                <w:lang w:val="en-US"/>
              </w:rPr>
            </w:pPr>
          </w:p>
          <w:p w:rsidR="00124E40" w:rsidRPr="00124E40" w:rsidRDefault="00124E40" w:rsidP="00124E40">
            <w:pPr>
              <w:tabs>
                <w:tab w:val="left" w:pos="567"/>
              </w:tabs>
              <w:spacing w:line="240" w:lineRule="atLeast"/>
              <w:rPr>
                <w:rFonts w:ascii="Arial" w:hAnsi="Arial" w:cs="Arial"/>
                <w:b/>
                <w:szCs w:val="24"/>
                <w:lang w:val="en-US"/>
              </w:rPr>
            </w:pPr>
          </w:p>
          <w:p w:rsidR="00124E40" w:rsidRPr="00FD7B4A" w:rsidRDefault="00124E40" w:rsidP="00124E40">
            <w:pPr>
              <w:tabs>
                <w:tab w:val="left" w:pos="567"/>
                <w:tab w:val="left" w:pos="6306"/>
              </w:tabs>
              <w:spacing w:line="240" w:lineRule="atLeast"/>
              <w:rPr>
                <w:rFonts w:ascii="Arial" w:hAnsi="Arial" w:cs="Arial"/>
                <w:b/>
                <w:szCs w:val="24"/>
              </w:rPr>
            </w:pPr>
            <w:r w:rsidRPr="00124E40">
              <w:rPr>
                <w:rFonts w:ascii="Arial" w:hAnsi="Arial" w:cs="Arial"/>
                <w:b/>
                <w:szCs w:val="24"/>
              </w:rPr>
              <w:t xml:space="preserve">ΕΛΛΗΝΙΚΗ ΔΗΜΟΚΡΑΤΙΑ                                                        Βελεστίνο: </w:t>
            </w:r>
            <w:r w:rsidR="00A30814" w:rsidRPr="00A30814">
              <w:rPr>
                <w:rFonts w:ascii="Arial" w:hAnsi="Arial" w:cs="Arial"/>
                <w:b/>
                <w:szCs w:val="24"/>
              </w:rPr>
              <w:t>1</w:t>
            </w:r>
            <w:r w:rsidR="008F0361">
              <w:rPr>
                <w:rFonts w:ascii="Arial" w:hAnsi="Arial" w:cs="Arial"/>
                <w:b/>
                <w:szCs w:val="24"/>
              </w:rPr>
              <w:t>5</w:t>
            </w:r>
            <w:r w:rsidR="00A30814" w:rsidRPr="00FD7B4A">
              <w:rPr>
                <w:rFonts w:ascii="Arial" w:hAnsi="Arial" w:cs="Arial"/>
                <w:b/>
                <w:szCs w:val="24"/>
              </w:rPr>
              <w:t>/4/2021</w:t>
            </w:r>
          </w:p>
          <w:p w:rsidR="00124E40" w:rsidRPr="00636163" w:rsidRDefault="00124E40" w:rsidP="00124E40">
            <w:pPr>
              <w:tabs>
                <w:tab w:val="left" w:pos="567"/>
              </w:tabs>
              <w:spacing w:line="240" w:lineRule="atLeast"/>
              <w:rPr>
                <w:rFonts w:ascii="Arial" w:hAnsi="Arial" w:cs="Arial"/>
                <w:b/>
                <w:szCs w:val="24"/>
                <w:lang w:val="en-US"/>
              </w:rPr>
            </w:pPr>
            <w:r w:rsidRPr="00124E40">
              <w:rPr>
                <w:rFonts w:ascii="Arial" w:hAnsi="Arial" w:cs="Arial"/>
                <w:b/>
                <w:szCs w:val="24"/>
              </w:rPr>
              <w:t>ΝΟΜΟΣ ΜΑΓΝΗΣΙΑΣ</w:t>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t xml:space="preserve">              Αριθμ. Πρωτ.: </w:t>
            </w:r>
            <w:r w:rsidR="00636163">
              <w:rPr>
                <w:rFonts w:ascii="Arial" w:hAnsi="Arial" w:cs="Arial"/>
                <w:b/>
                <w:szCs w:val="24"/>
                <w:lang w:val="en-US"/>
              </w:rPr>
              <w:t>3478</w:t>
            </w:r>
          </w:p>
          <w:p w:rsidR="00124E40" w:rsidRPr="00124E40" w:rsidRDefault="00124E40" w:rsidP="00124E40">
            <w:pPr>
              <w:tabs>
                <w:tab w:val="left" w:pos="567"/>
              </w:tabs>
              <w:spacing w:line="240" w:lineRule="atLeast"/>
              <w:rPr>
                <w:rFonts w:ascii="Arial" w:hAnsi="Arial" w:cs="Arial"/>
                <w:b/>
                <w:szCs w:val="24"/>
              </w:rPr>
            </w:pPr>
            <w:r w:rsidRPr="00124E40">
              <w:rPr>
                <w:rFonts w:ascii="Arial" w:hAnsi="Arial" w:cs="Arial"/>
                <w:b/>
                <w:szCs w:val="24"/>
              </w:rPr>
              <w:t>ΔΗΜΟΣ ΡΗΓΑ ΦΕΡΑΙΟΥ</w:t>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p>
          <w:p w:rsidR="001E30E3" w:rsidRPr="00DC6EF3" w:rsidRDefault="00124E40" w:rsidP="00124E40">
            <w:pPr>
              <w:rPr>
                <w:rFonts w:ascii="Arial" w:hAnsi="Arial" w:cs="Arial"/>
                <w:b/>
                <w:szCs w:val="24"/>
              </w:rPr>
            </w:pPr>
            <w:r w:rsidRPr="00124E40">
              <w:rPr>
                <w:rFonts w:ascii="Arial" w:hAnsi="Arial" w:cs="Arial"/>
                <w:b/>
                <w:szCs w:val="24"/>
              </w:rPr>
              <w:tab/>
            </w:r>
            <w:r w:rsidRPr="00124E40">
              <w:rPr>
                <w:rFonts w:ascii="Arial" w:hAnsi="Arial" w:cs="Arial"/>
                <w:b/>
                <w:szCs w:val="24"/>
              </w:rPr>
              <w:tab/>
            </w:r>
            <w:r w:rsidRPr="00124E40">
              <w:rPr>
                <w:rFonts w:ascii="Arial" w:hAnsi="Arial" w:cs="Arial"/>
                <w:b/>
                <w:szCs w:val="24"/>
              </w:rPr>
              <w:tab/>
            </w:r>
          </w:p>
        </w:tc>
        <w:tc>
          <w:tcPr>
            <w:tcW w:w="600" w:type="dxa"/>
          </w:tcPr>
          <w:p w:rsidR="00124E40" w:rsidRPr="00124E40" w:rsidRDefault="00124E40" w:rsidP="00124E40">
            <w:pPr>
              <w:jc w:val="center"/>
              <w:rPr>
                <w:rFonts w:ascii="Bookman Old Style" w:hAnsi="Bookman Old Style"/>
                <w:b/>
                <w:sz w:val="28"/>
                <w:szCs w:val="28"/>
                <w:u w:val="single"/>
              </w:rPr>
            </w:pPr>
          </w:p>
        </w:tc>
      </w:tr>
      <w:tr w:rsidR="00124E40" w:rsidRPr="00124E40" w:rsidTr="00124E40">
        <w:trPr>
          <w:trHeight w:hRule="exact" w:val="109"/>
          <w:jc w:val="center"/>
        </w:trPr>
        <w:tc>
          <w:tcPr>
            <w:tcW w:w="9948" w:type="dxa"/>
          </w:tcPr>
          <w:p w:rsidR="00124E40" w:rsidRPr="00124E40" w:rsidRDefault="00124E40" w:rsidP="00124E40">
            <w:pPr>
              <w:rPr>
                <w:rFonts w:ascii="Bookman Old Style" w:eastAsia="Batang" w:hAnsi="Bookman Old Style"/>
              </w:rPr>
            </w:pPr>
          </w:p>
        </w:tc>
        <w:tc>
          <w:tcPr>
            <w:tcW w:w="600" w:type="dxa"/>
          </w:tcPr>
          <w:p w:rsidR="00124E40" w:rsidRPr="00124E40" w:rsidRDefault="00124E40" w:rsidP="00124E40">
            <w:pPr>
              <w:jc w:val="center"/>
              <w:rPr>
                <w:rFonts w:ascii="Bookman Old Style" w:hAnsi="Bookman Old Style"/>
                <w:bCs/>
                <w:u w:val="single"/>
              </w:rPr>
            </w:pPr>
          </w:p>
        </w:tc>
      </w:tr>
      <w:tr w:rsidR="00124E40" w:rsidRPr="00124E40" w:rsidTr="00124E40">
        <w:trPr>
          <w:trHeight w:hRule="exact" w:val="65"/>
          <w:jc w:val="center"/>
        </w:trPr>
        <w:tc>
          <w:tcPr>
            <w:tcW w:w="9948" w:type="dxa"/>
          </w:tcPr>
          <w:p w:rsidR="00124E40" w:rsidRPr="00124E40" w:rsidRDefault="00124E40" w:rsidP="00124E40">
            <w:pPr>
              <w:jc w:val="center"/>
              <w:rPr>
                <w:rFonts w:ascii="Bookman Old Style" w:eastAsia="Batang" w:hAnsi="Bookman Old Style" w:cs="Arial"/>
                <w:b/>
                <w:bCs/>
                <w:sz w:val="26"/>
                <w:szCs w:val="26"/>
              </w:rPr>
            </w:pPr>
          </w:p>
        </w:tc>
        <w:tc>
          <w:tcPr>
            <w:tcW w:w="600" w:type="dxa"/>
          </w:tcPr>
          <w:p w:rsidR="00124E40" w:rsidRPr="00124E40" w:rsidRDefault="00124E40" w:rsidP="00124E40">
            <w:pPr>
              <w:spacing w:before="240" w:after="60"/>
              <w:outlineLvl w:val="8"/>
              <w:rPr>
                <w:rFonts w:ascii="Bookman Old Style" w:hAnsi="Bookman Old Style" w:cs="Arial"/>
                <w:b/>
                <w:bCs/>
                <w:sz w:val="22"/>
                <w:szCs w:val="26"/>
              </w:rPr>
            </w:pPr>
          </w:p>
        </w:tc>
      </w:tr>
      <w:tr w:rsidR="00124E40" w:rsidRPr="00124E40" w:rsidTr="00124E40">
        <w:trPr>
          <w:trHeight w:hRule="exact" w:val="71"/>
          <w:jc w:val="center"/>
        </w:trPr>
        <w:tc>
          <w:tcPr>
            <w:tcW w:w="9948" w:type="dxa"/>
          </w:tcPr>
          <w:p w:rsidR="00124E40" w:rsidRPr="00124E40" w:rsidRDefault="00124E40" w:rsidP="00124E40">
            <w:pPr>
              <w:keepNext/>
              <w:tabs>
                <w:tab w:val="left" w:pos="0"/>
              </w:tabs>
              <w:outlineLvl w:val="0"/>
              <w:rPr>
                <w:rFonts w:ascii="Bookman Old Style" w:eastAsia="Batang" w:hAnsi="Bookman Old Style" w:cs="Arial"/>
                <w:b/>
                <w:bCs/>
                <w:sz w:val="28"/>
                <w:szCs w:val="28"/>
                <w:u w:val="single"/>
              </w:rPr>
            </w:pPr>
          </w:p>
        </w:tc>
        <w:tc>
          <w:tcPr>
            <w:tcW w:w="600" w:type="dxa"/>
          </w:tcPr>
          <w:p w:rsidR="00124E40" w:rsidRPr="00124E40" w:rsidRDefault="00124E40" w:rsidP="00124E40">
            <w:pPr>
              <w:spacing w:before="240" w:after="60"/>
              <w:jc w:val="center"/>
              <w:outlineLvl w:val="8"/>
              <w:rPr>
                <w:rFonts w:ascii="Bookman Old Style" w:hAnsi="Bookman Old Style" w:cs="Arial"/>
                <w:b/>
                <w:bCs/>
                <w:szCs w:val="24"/>
              </w:rPr>
            </w:pPr>
          </w:p>
        </w:tc>
      </w:tr>
      <w:tr w:rsidR="00124E40" w:rsidRPr="00124E40" w:rsidTr="00124E40">
        <w:trPr>
          <w:trHeight w:val="1353"/>
          <w:jc w:val="center"/>
        </w:trPr>
        <w:tc>
          <w:tcPr>
            <w:tcW w:w="9948" w:type="dxa"/>
          </w:tcPr>
          <w:p w:rsidR="00124E40" w:rsidRPr="0061399D" w:rsidRDefault="003077BC" w:rsidP="00124E40">
            <w:pPr>
              <w:tabs>
                <w:tab w:val="left" w:pos="0"/>
                <w:tab w:val="left" w:pos="567"/>
              </w:tabs>
              <w:jc w:val="center"/>
              <w:rPr>
                <w:rFonts w:ascii="Arial" w:hAnsi="Arial" w:cs="Arial"/>
                <w:b/>
                <w:sz w:val="28"/>
                <w:szCs w:val="28"/>
                <w:u w:val="single"/>
              </w:rPr>
            </w:pPr>
            <w:r>
              <w:rPr>
                <w:rFonts w:ascii="Arial" w:hAnsi="Arial" w:cs="Arial"/>
                <w:b/>
                <w:sz w:val="28"/>
                <w:szCs w:val="28"/>
                <w:u w:val="single"/>
              </w:rPr>
              <w:t>ΑΝΑΚΟΙΝΩΣΗ υπ’ αριθμ. ΣΟΧ</w:t>
            </w:r>
            <w:r w:rsidR="00FD7B4A" w:rsidRPr="00DC3DD9">
              <w:rPr>
                <w:rFonts w:ascii="Arial" w:hAnsi="Arial" w:cs="Arial"/>
                <w:b/>
                <w:sz w:val="28"/>
                <w:szCs w:val="28"/>
                <w:u w:val="single"/>
              </w:rPr>
              <w:t xml:space="preserve">  1</w:t>
            </w:r>
            <w:r w:rsidR="00FD7B4A">
              <w:rPr>
                <w:rFonts w:ascii="Arial" w:hAnsi="Arial" w:cs="Arial"/>
                <w:b/>
                <w:sz w:val="28"/>
                <w:szCs w:val="28"/>
                <w:u w:val="single"/>
              </w:rPr>
              <w:t>/2021</w:t>
            </w:r>
          </w:p>
          <w:p w:rsidR="00124E40" w:rsidRPr="00DC6EF3" w:rsidRDefault="00124E40" w:rsidP="00DC6EF3">
            <w:pPr>
              <w:spacing w:line="400" w:lineRule="atLeast"/>
              <w:jc w:val="center"/>
              <w:rPr>
                <w:rFonts w:ascii="Arial" w:hAnsi="Arial" w:cs="Arial"/>
                <w:b/>
                <w:sz w:val="28"/>
                <w:u w:val="single"/>
              </w:rPr>
            </w:pPr>
            <w:r w:rsidRPr="00124E40">
              <w:rPr>
                <w:rFonts w:ascii="Arial" w:hAnsi="Arial" w:cs="Arial"/>
                <w:b/>
                <w:sz w:val="28"/>
              </w:rPr>
              <w:t>για τη σύναψη ΣΥΜΒΑΣΗΣ ΕΡΓΑΣΙΑΣ ΟΡΙΣΜΕΝΟΥ ΧΡΟΝΟΥ</w:t>
            </w:r>
          </w:p>
          <w:p w:rsidR="00693DC1" w:rsidRDefault="00693DC1" w:rsidP="00124E40">
            <w:pPr>
              <w:tabs>
                <w:tab w:val="left" w:pos="0"/>
                <w:tab w:val="left" w:pos="567"/>
              </w:tabs>
              <w:jc w:val="center"/>
              <w:rPr>
                <w:rFonts w:ascii="Arial" w:hAnsi="Arial" w:cs="Arial"/>
                <w:b/>
                <w:sz w:val="28"/>
                <w:szCs w:val="28"/>
              </w:rPr>
            </w:pPr>
          </w:p>
          <w:p w:rsidR="00124E40" w:rsidRPr="00DC6EF3" w:rsidRDefault="00124E40" w:rsidP="00DC6EF3">
            <w:pPr>
              <w:tabs>
                <w:tab w:val="left" w:pos="0"/>
                <w:tab w:val="left" w:pos="567"/>
              </w:tabs>
              <w:jc w:val="center"/>
              <w:rPr>
                <w:rFonts w:ascii="Arial" w:hAnsi="Arial" w:cs="Arial"/>
                <w:b/>
                <w:sz w:val="28"/>
                <w:szCs w:val="28"/>
              </w:rPr>
            </w:pPr>
            <w:r w:rsidRPr="00124E40">
              <w:rPr>
                <w:rFonts w:ascii="Arial" w:hAnsi="Arial" w:cs="Arial"/>
                <w:b/>
                <w:sz w:val="28"/>
                <w:szCs w:val="28"/>
              </w:rPr>
              <w:t>Ο ΔΗΜΟΣ ΡΗΓΑ ΦΕΡΑΙΟΥ</w:t>
            </w:r>
          </w:p>
        </w:tc>
        <w:tc>
          <w:tcPr>
            <w:tcW w:w="600" w:type="dxa"/>
          </w:tcPr>
          <w:p w:rsidR="00124E40" w:rsidRPr="00124E40" w:rsidRDefault="00124E40" w:rsidP="00124E40">
            <w:pPr>
              <w:spacing w:before="240" w:after="60"/>
              <w:jc w:val="center"/>
              <w:outlineLvl w:val="8"/>
              <w:rPr>
                <w:rFonts w:ascii="Bookman Old Style" w:hAnsi="Bookman Old Style" w:cs="Arial"/>
                <w:b/>
                <w:szCs w:val="24"/>
              </w:rPr>
            </w:pPr>
          </w:p>
        </w:tc>
      </w:tr>
    </w:tbl>
    <w:p w:rsidR="007C6372" w:rsidRPr="007C6372" w:rsidRDefault="007C6372" w:rsidP="00DC6EF3">
      <w:pPr>
        <w:tabs>
          <w:tab w:val="left" w:pos="0"/>
          <w:tab w:val="left" w:pos="567"/>
          <w:tab w:val="left" w:pos="3660"/>
        </w:tabs>
        <w:rPr>
          <w:rFonts w:ascii="Arial" w:hAnsi="Arial" w:cs="Arial"/>
          <w:b/>
          <w:sz w:val="20"/>
          <w:lang w:val="en-US"/>
        </w:rPr>
      </w:pPr>
    </w:p>
    <w:p w:rsidR="00A04B18" w:rsidRDefault="00A04B18" w:rsidP="00A04B18">
      <w:pPr>
        <w:tabs>
          <w:tab w:val="left" w:pos="0"/>
          <w:tab w:val="left" w:pos="567"/>
        </w:tabs>
        <w:ind w:firstLine="426"/>
        <w:jc w:val="center"/>
        <w:rPr>
          <w:rFonts w:ascii="Arial" w:hAnsi="Arial" w:cs="Arial"/>
          <w:b/>
          <w:sz w:val="14"/>
          <w:szCs w:val="14"/>
          <w:lang w:val="en-US"/>
        </w:rPr>
      </w:pPr>
    </w:p>
    <w:p w:rsidR="0035734A" w:rsidRPr="00BA2A0D" w:rsidRDefault="0035734A" w:rsidP="00895BD4">
      <w:pPr>
        <w:tabs>
          <w:tab w:val="left" w:pos="0"/>
          <w:tab w:val="left" w:pos="567"/>
        </w:tabs>
        <w:spacing w:after="120"/>
        <w:ind w:firstLine="425"/>
        <w:rPr>
          <w:rFonts w:ascii="Arial" w:hAnsi="Arial" w:cs="Arial"/>
          <w:b/>
          <w:szCs w:val="24"/>
        </w:rPr>
      </w:pPr>
      <w:r w:rsidRPr="00BA2A0D">
        <w:rPr>
          <w:rFonts w:ascii="Arial" w:hAnsi="Arial" w:cs="Arial"/>
          <w:b/>
          <w:szCs w:val="24"/>
        </w:rPr>
        <w:t>Έχοντας υπόψη:</w:t>
      </w:r>
    </w:p>
    <w:p w:rsidR="0035734A" w:rsidRPr="0035734A" w:rsidRDefault="0035734A" w:rsidP="00895BD4">
      <w:pPr>
        <w:tabs>
          <w:tab w:val="left" w:pos="0"/>
          <w:tab w:val="left" w:pos="567"/>
        </w:tabs>
        <w:spacing w:after="120"/>
        <w:ind w:firstLine="426"/>
        <w:jc w:val="center"/>
        <w:rPr>
          <w:rFonts w:ascii="Arial" w:hAnsi="Arial" w:cs="Arial"/>
          <w:b/>
          <w:sz w:val="2"/>
          <w:szCs w:val="2"/>
          <w:lang w:val="en-US"/>
        </w:rPr>
      </w:pP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21 του Ν. 2190/1994</w:t>
      </w:r>
      <w:r>
        <w:rPr>
          <w:rFonts w:ascii="Arial" w:hAnsi="Arial" w:cs="Arial"/>
          <w:szCs w:val="24"/>
        </w:rPr>
        <w:t xml:space="preserve">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w:t>
      </w:r>
      <w:r>
        <w:rPr>
          <w:rFonts w:ascii="Arial" w:hAnsi="Arial" w:cs="Arial"/>
          <w:b/>
          <w:szCs w:val="24"/>
        </w:rPr>
        <w:t>παρ. 9 του άρθρου 25 του Ν. 4440/2016</w:t>
      </w:r>
      <w:r>
        <w:rPr>
          <w:rFonts w:ascii="Arial" w:hAnsi="Arial" w:cs="Arial"/>
          <w:szCs w:val="24"/>
        </w:rPr>
        <w:t xml:space="preserve"> (ΦΕΚ 224 Α) και του </w:t>
      </w:r>
      <w:r>
        <w:rPr>
          <w:rFonts w:ascii="Arial" w:hAnsi="Arial" w:cs="Arial"/>
          <w:b/>
          <w:szCs w:val="24"/>
        </w:rPr>
        <w:t>άρθρου 64 του Ν.4590/2019</w:t>
      </w:r>
      <w:r>
        <w:rPr>
          <w:rFonts w:ascii="Arial" w:hAnsi="Arial" w:cs="Arial"/>
          <w:szCs w:val="24"/>
        </w:rPr>
        <w:t>.</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Ν. 3852/2010</w:t>
      </w:r>
      <w:r>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ένατου του Ν. 4057/2012</w:t>
      </w:r>
      <w:r>
        <w:rPr>
          <w:rFonts w:ascii="Arial" w:hAnsi="Arial" w:cs="Arial"/>
          <w:szCs w:val="24"/>
        </w:rPr>
        <w:t xml:space="preserve"> «Πειθαρχικό Δίκαιο Δημοσίων Πολιτικών Διοικητικών Υπαλλήλων και Υπαλλήλων Νομικών Προσώπων Δημοσίου Δικαίου» (ΦΕΚ 54 Α).</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107 του Ν. 4483/2017</w:t>
      </w:r>
      <w:r>
        <w:rPr>
          <w:rFonts w:ascii="Arial" w:hAnsi="Arial" w:cs="Arial"/>
          <w:szCs w:val="24"/>
        </w:rPr>
        <w:t xml:space="preserve"> (ΦΕΚ 107/Α/2017).</w:t>
      </w:r>
    </w:p>
    <w:p w:rsidR="006D6DC3" w:rsidRDefault="006D6DC3" w:rsidP="006D6DC3">
      <w:pPr>
        <w:numPr>
          <w:ilvl w:val="0"/>
          <w:numId w:val="43"/>
        </w:numPr>
        <w:suppressAutoHyphens/>
        <w:spacing w:after="120"/>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δεύτερου του Ν.4528/2018</w:t>
      </w:r>
      <w:r>
        <w:rPr>
          <w:rFonts w:ascii="Arial" w:hAnsi="Arial" w:cs="Arial"/>
          <w:szCs w:val="24"/>
        </w:rPr>
        <w:t xml:space="preserve"> (ΦΕΚ 50/τ.Α’/16-3-2018).</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61 του Ν. 4674/2020</w:t>
      </w:r>
      <w:r>
        <w:rPr>
          <w:rFonts w:ascii="Arial" w:hAnsi="Arial" w:cs="Arial"/>
          <w:szCs w:val="24"/>
        </w:rPr>
        <w:t xml:space="preserve"> (ΦΕΚ 53/Α΄/11-3-2020).</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Ν. 4765/2021</w:t>
      </w:r>
      <w:r>
        <w:rPr>
          <w:rFonts w:ascii="Arial" w:hAnsi="Arial" w:cs="Arial"/>
          <w:szCs w:val="24"/>
        </w:rPr>
        <w:t xml:space="preserve"> «Εκσυγχρονισμός του συστήματος προσλήψεων στον δημόσιο τομέα και ενίσχυση του Ανώτατου Συμβουλίου Επιλογής Προσωπικού (Α.Σ.Ε.Π.) και λοιπές διατάξεις.» (ΦΕΚ 6/τ. Α΄/15-1-2021).</w:t>
      </w:r>
    </w:p>
    <w:p w:rsidR="006D6DC3" w:rsidRDefault="006D6DC3" w:rsidP="006D6DC3">
      <w:pPr>
        <w:numPr>
          <w:ilvl w:val="0"/>
          <w:numId w:val="43"/>
        </w:numPr>
        <w:suppressAutoHyphens/>
        <w:spacing w:after="120"/>
        <w:jc w:val="both"/>
        <w:rPr>
          <w:rFonts w:ascii="Arial" w:hAnsi="Arial" w:cs="Arial"/>
          <w:szCs w:val="24"/>
        </w:rPr>
      </w:pPr>
      <w:r>
        <w:rPr>
          <w:rFonts w:ascii="Arial" w:hAnsi="Arial" w:cs="Arial"/>
          <w:szCs w:val="24"/>
        </w:rPr>
        <w:t xml:space="preserve">Τον Κανονισμό (ΕΕ) </w:t>
      </w:r>
      <w:r>
        <w:rPr>
          <w:rFonts w:ascii="Arial" w:hAnsi="Arial" w:cs="Arial"/>
          <w:b/>
          <w:szCs w:val="24"/>
        </w:rPr>
        <w:t>2016/679</w:t>
      </w:r>
      <w:r>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423708" w:rsidRPr="00423708">
        <w:rPr>
          <w:rFonts w:ascii="Arial" w:hAnsi="Arial" w:cs="Arial"/>
          <w:szCs w:val="24"/>
        </w:rPr>
        <w:t xml:space="preserve">. </w:t>
      </w:r>
    </w:p>
    <w:p w:rsidR="00845866" w:rsidRPr="009E0A6E" w:rsidRDefault="00845866" w:rsidP="00895BD4">
      <w:pPr>
        <w:numPr>
          <w:ilvl w:val="0"/>
          <w:numId w:val="43"/>
        </w:numPr>
        <w:suppressAutoHyphens/>
        <w:spacing w:after="120"/>
        <w:jc w:val="both"/>
        <w:rPr>
          <w:rFonts w:ascii="Arial" w:hAnsi="Arial" w:cs="Arial"/>
        </w:rPr>
      </w:pPr>
      <w:r w:rsidRPr="009E0A6E">
        <w:rPr>
          <w:rFonts w:ascii="Arial" w:hAnsi="Arial" w:cs="Arial"/>
        </w:rPr>
        <w:t xml:space="preserve">Την υπ’ </w:t>
      </w:r>
      <w:r w:rsidR="00CA1E6D" w:rsidRPr="009E0A6E">
        <w:rPr>
          <w:rFonts w:ascii="Arial" w:hAnsi="Arial" w:cs="Arial"/>
        </w:rPr>
        <w:t>αριθ</w:t>
      </w:r>
      <w:r w:rsidR="00E90CF4">
        <w:rPr>
          <w:rFonts w:ascii="Arial" w:hAnsi="Arial" w:cs="Arial"/>
        </w:rPr>
        <w:t>μ</w:t>
      </w:r>
      <w:r w:rsidR="00CA1E6D" w:rsidRPr="009E0A6E">
        <w:rPr>
          <w:rFonts w:ascii="Arial" w:hAnsi="Arial" w:cs="Arial"/>
        </w:rPr>
        <w:t>.</w:t>
      </w:r>
      <w:r w:rsidR="00726C05" w:rsidRPr="009E0A6E">
        <w:rPr>
          <w:rFonts w:ascii="Arial" w:hAnsi="Arial" w:cs="Arial"/>
        </w:rPr>
        <w:t xml:space="preserve"> </w:t>
      </w:r>
      <w:r w:rsidR="008F0361" w:rsidRPr="009E0A6E">
        <w:rPr>
          <w:rFonts w:ascii="Arial" w:hAnsi="Arial" w:cs="Arial"/>
          <w:b/>
        </w:rPr>
        <w:t>32/</w:t>
      </w:r>
      <w:r w:rsidR="00BA0DAD" w:rsidRPr="00BA0DAD">
        <w:rPr>
          <w:rFonts w:ascii="Arial" w:hAnsi="Arial" w:cs="Arial"/>
          <w:b/>
        </w:rPr>
        <w:t>17-03-</w:t>
      </w:r>
      <w:r w:rsidR="008F0361" w:rsidRPr="009E0A6E">
        <w:rPr>
          <w:rFonts w:ascii="Arial" w:hAnsi="Arial" w:cs="Arial"/>
          <w:b/>
        </w:rPr>
        <w:t>2020</w:t>
      </w:r>
      <w:r w:rsidRPr="009E0A6E">
        <w:rPr>
          <w:rFonts w:ascii="Arial" w:hAnsi="Arial" w:cs="Arial"/>
        </w:rPr>
        <w:t xml:space="preserve"> </w:t>
      </w:r>
      <w:r w:rsidR="00BA0DAD">
        <w:rPr>
          <w:rFonts w:ascii="Arial" w:hAnsi="Arial" w:cs="Arial"/>
          <w:szCs w:val="24"/>
        </w:rPr>
        <w:t xml:space="preserve">(ΑΔΑ: ΨΟΑΓΩ19-ΧΛΔ) </w:t>
      </w:r>
      <w:r w:rsidR="00BA0DAD" w:rsidRPr="009E0A6E">
        <w:rPr>
          <w:rFonts w:ascii="Arial" w:hAnsi="Arial" w:cs="Arial"/>
        </w:rPr>
        <w:t xml:space="preserve">Απόφαση </w:t>
      </w:r>
      <w:r w:rsidR="008F0361" w:rsidRPr="009E0A6E">
        <w:rPr>
          <w:rFonts w:ascii="Arial" w:hAnsi="Arial" w:cs="Arial"/>
        </w:rPr>
        <w:t xml:space="preserve">της Οικονομικής Επιτροπής </w:t>
      </w:r>
      <w:r w:rsidRPr="009E0A6E">
        <w:rPr>
          <w:rFonts w:ascii="Arial" w:hAnsi="Arial" w:cs="Arial"/>
        </w:rPr>
        <w:t xml:space="preserve">του Δήμου Ρήγα Φεραίου με θέμα: «Έγκριση Προγραμματισμού </w:t>
      </w:r>
      <w:r w:rsidR="003B482C" w:rsidRPr="009E0A6E">
        <w:rPr>
          <w:rFonts w:ascii="Arial" w:hAnsi="Arial" w:cs="Arial"/>
        </w:rPr>
        <w:t>Π</w:t>
      </w:r>
      <w:r w:rsidRPr="009E0A6E">
        <w:rPr>
          <w:rFonts w:ascii="Arial" w:hAnsi="Arial" w:cs="Arial"/>
        </w:rPr>
        <w:t xml:space="preserve">ροσλήψεων </w:t>
      </w:r>
      <w:r w:rsidR="003B482C" w:rsidRPr="009E0A6E">
        <w:rPr>
          <w:rFonts w:ascii="Arial" w:hAnsi="Arial" w:cs="Arial"/>
        </w:rPr>
        <w:t>έκτακτου προσωπικού</w:t>
      </w:r>
      <w:r w:rsidR="00C468C4" w:rsidRPr="009E0A6E">
        <w:rPr>
          <w:rFonts w:ascii="Arial" w:hAnsi="Arial" w:cs="Arial"/>
        </w:rPr>
        <w:t>,</w:t>
      </w:r>
      <w:r w:rsidR="008F0361" w:rsidRPr="009E0A6E">
        <w:rPr>
          <w:rFonts w:ascii="Arial" w:hAnsi="Arial" w:cs="Arial"/>
        </w:rPr>
        <w:t xml:space="preserve"> έτους 2020</w:t>
      </w:r>
      <w:r w:rsidR="003B482C" w:rsidRPr="009E0A6E">
        <w:rPr>
          <w:rFonts w:ascii="Arial" w:hAnsi="Arial" w:cs="Arial"/>
        </w:rPr>
        <w:t xml:space="preserve"> </w:t>
      </w:r>
      <w:r w:rsidR="003E0F42" w:rsidRPr="009E0A6E">
        <w:rPr>
          <w:rFonts w:ascii="Arial" w:hAnsi="Arial" w:cs="Arial"/>
        </w:rPr>
        <w:t>για την κάλυψη αναγκών ανταποδοτικού χ</w:t>
      </w:r>
      <w:r w:rsidR="00726C05" w:rsidRPr="009E0A6E">
        <w:rPr>
          <w:rFonts w:ascii="Arial" w:hAnsi="Arial" w:cs="Arial"/>
        </w:rPr>
        <w:t>αρακτήρα</w:t>
      </w:r>
      <w:r w:rsidR="003E0F42" w:rsidRPr="009E0A6E">
        <w:rPr>
          <w:rFonts w:ascii="Arial" w:hAnsi="Arial" w:cs="Arial"/>
        </w:rPr>
        <w:t xml:space="preserve"> του Δήμου Ρήγα Φεραίου</w:t>
      </w:r>
      <w:r w:rsidR="00C468C4" w:rsidRPr="009E0A6E">
        <w:rPr>
          <w:rFonts w:ascii="Arial" w:hAnsi="Arial" w:cs="Arial"/>
        </w:rPr>
        <w:t>».</w:t>
      </w:r>
    </w:p>
    <w:p w:rsidR="00726C05" w:rsidRPr="009E0A6E" w:rsidRDefault="00726C05" w:rsidP="00895BD4">
      <w:pPr>
        <w:numPr>
          <w:ilvl w:val="0"/>
          <w:numId w:val="43"/>
        </w:numPr>
        <w:suppressAutoHyphens/>
        <w:spacing w:after="120"/>
        <w:jc w:val="both"/>
        <w:rPr>
          <w:rFonts w:ascii="Arial" w:hAnsi="Arial" w:cs="Arial"/>
          <w:szCs w:val="24"/>
        </w:rPr>
      </w:pPr>
      <w:r w:rsidRPr="009E0A6E">
        <w:rPr>
          <w:rFonts w:ascii="Arial" w:hAnsi="Arial" w:cs="Arial"/>
          <w:szCs w:val="24"/>
        </w:rPr>
        <w:lastRenderedPageBreak/>
        <w:t>Το υπ’ αριθ</w:t>
      </w:r>
      <w:r w:rsidR="00E90CF4">
        <w:rPr>
          <w:rFonts w:ascii="Arial" w:hAnsi="Arial" w:cs="Arial"/>
          <w:szCs w:val="24"/>
        </w:rPr>
        <w:t>μ</w:t>
      </w:r>
      <w:r w:rsidRPr="009E0A6E">
        <w:rPr>
          <w:rFonts w:ascii="Arial" w:hAnsi="Arial" w:cs="Arial"/>
          <w:szCs w:val="24"/>
        </w:rPr>
        <w:t xml:space="preserve">. πρωτ. </w:t>
      </w:r>
      <w:r w:rsidR="00CA1E6D" w:rsidRPr="00065847">
        <w:rPr>
          <w:rFonts w:ascii="Arial" w:hAnsi="Arial" w:cs="Arial"/>
          <w:b/>
          <w:szCs w:val="24"/>
        </w:rPr>
        <w:t>4482/42299/27-</w:t>
      </w:r>
      <w:r w:rsidR="00065847" w:rsidRPr="00065847">
        <w:rPr>
          <w:rFonts w:ascii="Arial" w:hAnsi="Arial" w:cs="Arial"/>
          <w:b/>
          <w:szCs w:val="24"/>
        </w:rPr>
        <w:t>0</w:t>
      </w:r>
      <w:r w:rsidR="00CA1E6D" w:rsidRPr="00065847">
        <w:rPr>
          <w:rFonts w:ascii="Arial" w:hAnsi="Arial" w:cs="Arial"/>
          <w:b/>
          <w:szCs w:val="24"/>
        </w:rPr>
        <w:t>3-2020</w:t>
      </w:r>
      <w:r w:rsidR="00CA1E6D" w:rsidRPr="009E0A6E">
        <w:rPr>
          <w:rFonts w:ascii="Arial" w:hAnsi="Arial" w:cs="Arial"/>
          <w:szCs w:val="24"/>
        </w:rPr>
        <w:t xml:space="preserve"> </w:t>
      </w:r>
      <w:r w:rsidRPr="009E0A6E">
        <w:rPr>
          <w:rFonts w:ascii="Arial" w:hAnsi="Arial" w:cs="Arial"/>
          <w:szCs w:val="24"/>
        </w:rPr>
        <w:t>έγγραφο της Αποκεντρωμένης Διοίκησης Θεσσαλίας</w:t>
      </w:r>
      <w:r w:rsidR="00065847">
        <w:rPr>
          <w:rFonts w:ascii="Arial" w:hAnsi="Arial" w:cs="Arial"/>
          <w:szCs w:val="24"/>
        </w:rPr>
        <w:t xml:space="preserve"> -</w:t>
      </w:r>
      <w:r w:rsidRPr="009E0A6E">
        <w:rPr>
          <w:rFonts w:ascii="Arial" w:hAnsi="Arial" w:cs="Arial"/>
          <w:szCs w:val="24"/>
        </w:rPr>
        <w:t xml:space="preserve"> Στερεάς Ελλάδας με </w:t>
      </w:r>
      <w:r w:rsidR="00B2439A" w:rsidRPr="009E0A6E">
        <w:rPr>
          <w:rFonts w:ascii="Arial" w:hAnsi="Arial" w:cs="Arial"/>
          <w:szCs w:val="24"/>
        </w:rPr>
        <w:t>θέμα</w:t>
      </w:r>
      <w:r w:rsidRPr="009E0A6E">
        <w:rPr>
          <w:rFonts w:ascii="Arial" w:hAnsi="Arial" w:cs="Arial"/>
          <w:szCs w:val="24"/>
        </w:rPr>
        <w:t xml:space="preserve"> «Εισηγητική έκθεση για πρόσληψη προσωπικού ιδιωτικού δικαίου ορισμένου χρόνου στον </w:t>
      </w:r>
      <w:r w:rsidR="00065847" w:rsidRPr="009E0A6E">
        <w:rPr>
          <w:rFonts w:ascii="Arial" w:hAnsi="Arial" w:cs="Arial"/>
          <w:szCs w:val="24"/>
        </w:rPr>
        <w:t xml:space="preserve">ΔΗΜΟ ΡΗΓΑ ΦΕΡΑΙΟΥ </w:t>
      </w:r>
      <w:r w:rsidRPr="009E0A6E">
        <w:rPr>
          <w:rFonts w:ascii="Arial" w:hAnsi="Arial" w:cs="Arial"/>
        </w:rPr>
        <w:t>ανταποδοτικού</w:t>
      </w:r>
      <w:r w:rsidRPr="009E0A6E">
        <w:rPr>
          <w:rFonts w:ascii="Arial" w:hAnsi="Arial" w:cs="Arial"/>
          <w:szCs w:val="24"/>
        </w:rPr>
        <w:t xml:space="preserve"> χαρακτήρα».</w:t>
      </w:r>
    </w:p>
    <w:p w:rsidR="00726C05" w:rsidRPr="00631ACA" w:rsidRDefault="00845866" w:rsidP="00065847">
      <w:pPr>
        <w:numPr>
          <w:ilvl w:val="0"/>
          <w:numId w:val="43"/>
        </w:numPr>
        <w:suppressAutoHyphens/>
        <w:spacing w:after="120"/>
        <w:jc w:val="both"/>
        <w:rPr>
          <w:rFonts w:ascii="Arial" w:hAnsi="Arial" w:cs="Arial"/>
          <w:szCs w:val="24"/>
        </w:rPr>
      </w:pPr>
      <w:r w:rsidRPr="009E0A6E">
        <w:rPr>
          <w:rFonts w:ascii="Arial" w:hAnsi="Arial" w:cs="Arial"/>
        </w:rPr>
        <w:t>Τ</w:t>
      </w:r>
      <w:r w:rsidR="004A3B28" w:rsidRPr="009E0A6E">
        <w:rPr>
          <w:rFonts w:ascii="Arial" w:hAnsi="Arial" w:cs="Arial"/>
        </w:rPr>
        <w:t>ην</w:t>
      </w:r>
      <w:r w:rsidRPr="009E0A6E">
        <w:rPr>
          <w:rFonts w:ascii="Arial" w:hAnsi="Arial" w:cs="Arial"/>
        </w:rPr>
        <w:t xml:space="preserve"> υπ’ αρ</w:t>
      </w:r>
      <w:r w:rsidR="00E90CF4">
        <w:rPr>
          <w:rFonts w:ascii="Arial" w:hAnsi="Arial" w:cs="Arial"/>
        </w:rPr>
        <w:t>ιθμ</w:t>
      </w:r>
      <w:r w:rsidRPr="009E0A6E">
        <w:rPr>
          <w:rFonts w:ascii="Arial" w:hAnsi="Arial" w:cs="Arial"/>
        </w:rPr>
        <w:t>. πρωτ</w:t>
      </w:r>
      <w:r w:rsidRPr="001C77B5">
        <w:rPr>
          <w:rFonts w:ascii="Arial" w:hAnsi="Arial" w:cs="Arial"/>
        </w:rPr>
        <w:t xml:space="preserve">. </w:t>
      </w:r>
      <w:r w:rsidR="003E0F42" w:rsidRPr="00065847">
        <w:rPr>
          <w:rFonts w:ascii="Arial" w:hAnsi="Arial" w:cs="Arial"/>
          <w:b/>
          <w:szCs w:val="24"/>
        </w:rPr>
        <w:t>66540/</w:t>
      </w:r>
      <w:r w:rsidR="00414463">
        <w:rPr>
          <w:rFonts w:ascii="Arial" w:hAnsi="Arial" w:cs="Arial"/>
          <w:b/>
          <w:szCs w:val="24"/>
        </w:rPr>
        <w:t>0</w:t>
      </w:r>
      <w:r w:rsidR="003E0F42" w:rsidRPr="00065847">
        <w:rPr>
          <w:rFonts w:ascii="Arial" w:hAnsi="Arial" w:cs="Arial"/>
          <w:b/>
          <w:szCs w:val="24"/>
        </w:rPr>
        <w:t>9-10-2020</w:t>
      </w:r>
      <w:r w:rsidRPr="009E0A6E">
        <w:rPr>
          <w:rFonts w:ascii="Arial" w:hAnsi="Arial" w:cs="Arial"/>
          <w:szCs w:val="24"/>
        </w:rPr>
        <w:t xml:space="preserve"> </w:t>
      </w:r>
      <w:r w:rsidR="00065847">
        <w:rPr>
          <w:rFonts w:ascii="Arial" w:hAnsi="Arial" w:cs="Arial"/>
          <w:szCs w:val="24"/>
        </w:rPr>
        <w:t xml:space="preserve">(ΑΔΑ: 6Ρ8Ζ46ΜΤΛ6-ΞΑΓ) </w:t>
      </w:r>
      <w:r w:rsidR="00065847" w:rsidRPr="009E0A6E">
        <w:rPr>
          <w:rFonts w:ascii="Arial" w:hAnsi="Arial" w:cs="Arial"/>
        </w:rPr>
        <w:t xml:space="preserve">Απόφαση </w:t>
      </w:r>
      <w:r w:rsidRPr="009E0A6E">
        <w:rPr>
          <w:rFonts w:ascii="Arial" w:hAnsi="Arial" w:cs="Arial"/>
        </w:rPr>
        <w:t>του Υπουρ</w:t>
      </w:r>
      <w:r w:rsidR="00726C05" w:rsidRPr="009E0A6E">
        <w:rPr>
          <w:rFonts w:ascii="Arial" w:hAnsi="Arial" w:cs="Arial"/>
        </w:rPr>
        <w:t>γ</w:t>
      </w:r>
      <w:r w:rsidR="004A3B28" w:rsidRPr="009E0A6E">
        <w:rPr>
          <w:rFonts w:ascii="Arial" w:hAnsi="Arial" w:cs="Arial"/>
        </w:rPr>
        <w:t>ού</w:t>
      </w:r>
      <w:r w:rsidR="00726C05" w:rsidRPr="009E0A6E">
        <w:rPr>
          <w:rFonts w:ascii="Arial" w:hAnsi="Arial" w:cs="Arial"/>
        </w:rPr>
        <w:t xml:space="preserve"> Εσωτερικών με θέμα</w:t>
      </w:r>
      <w:r w:rsidR="00065847">
        <w:rPr>
          <w:rFonts w:ascii="Arial" w:hAnsi="Arial" w:cs="Arial"/>
        </w:rPr>
        <w:t>: «</w:t>
      </w:r>
      <w:r w:rsidR="00065847" w:rsidRPr="00065847">
        <w:rPr>
          <w:rFonts w:ascii="Arial" w:hAnsi="Arial" w:cs="Arial"/>
        </w:rPr>
        <w:t xml:space="preserve">Έγκριση </w:t>
      </w:r>
      <w:r w:rsidR="003654DF" w:rsidRPr="00065847">
        <w:rPr>
          <w:rFonts w:ascii="Arial" w:hAnsi="Arial" w:cs="Arial"/>
        </w:rPr>
        <w:t>σύναψης</w:t>
      </w:r>
      <w:r w:rsidR="00726C05" w:rsidRPr="00065847">
        <w:rPr>
          <w:rFonts w:ascii="Arial" w:hAnsi="Arial" w:cs="Arial"/>
        </w:rPr>
        <w:t xml:space="preserve"> </w:t>
      </w:r>
      <w:r w:rsidR="003E0F42" w:rsidRPr="00065847">
        <w:rPr>
          <w:rFonts w:ascii="Arial" w:hAnsi="Arial" w:cs="Arial"/>
        </w:rPr>
        <w:t>εξήντα εννέα (69</w:t>
      </w:r>
      <w:r w:rsidR="00726C05" w:rsidRPr="00065847">
        <w:rPr>
          <w:rFonts w:ascii="Arial" w:hAnsi="Arial" w:cs="Arial"/>
        </w:rPr>
        <w:t xml:space="preserve">) συμβάσεων με σχέση </w:t>
      </w:r>
      <w:r w:rsidR="00C10A70" w:rsidRPr="00065847">
        <w:rPr>
          <w:rFonts w:ascii="Arial" w:hAnsi="Arial" w:cs="Arial"/>
        </w:rPr>
        <w:t>εργασίας ιδιωτικού δικαίου ορισμένου χρόνου σε υπηρεσίες ανταποδοτικού χαρακτήρα σε ΟΤΑ α βαθμού</w:t>
      </w:r>
      <w:r w:rsidR="000B43D5" w:rsidRPr="00065847">
        <w:rPr>
          <w:rFonts w:ascii="Arial" w:hAnsi="Arial" w:cs="Arial"/>
        </w:rPr>
        <w:t>»</w:t>
      </w:r>
      <w:r w:rsidR="00C10A70" w:rsidRPr="00065847">
        <w:rPr>
          <w:rFonts w:ascii="Arial" w:hAnsi="Arial" w:cs="Arial"/>
        </w:rPr>
        <w:t>.</w:t>
      </w:r>
    </w:p>
    <w:p w:rsidR="00631ACA" w:rsidRDefault="00631ACA" w:rsidP="00631ACA">
      <w:pPr>
        <w:numPr>
          <w:ilvl w:val="0"/>
          <w:numId w:val="43"/>
        </w:numPr>
        <w:suppressAutoHyphens/>
        <w:spacing w:after="120"/>
        <w:jc w:val="both"/>
        <w:rPr>
          <w:rFonts w:ascii="Arial" w:hAnsi="Arial" w:cs="Arial"/>
          <w:szCs w:val="24"/>
        </w:rPr>
      </w:pPr>
      <w:r>
        <w:rPr>
          <w:rFonts w:ascii="Arial" w:hAnsi="Arial" w:cs="Arial"/>
        </w:rPr>
        <w:t xml:space="preserve">Το υπ’ αριθμ. πρωτ. </w:t>
      </w:r>
      <w:r>
        <w:rPr>
          <w:rFonts w:ascii="Arial" w:hAnsi="Arial" w:cs="Arial"/>
          <w:b/>
        </w:rPr>
        <w:t>66680/12-10-2020</w:t>
      </w:r>
      <w:r>
        <w:rPr>
          <w:rFonts w:ascii="Arial" w:hAnsi="Arial" w:cs="Arial"/>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χαρακτήρα».</w:t>
      </w:r>
    </w:p>
    <w:p w:rsidR="00845866" w:rsidRPr="009E0A6E" w:rsidRDefault="00845866" w:rsidP="00895BD4">
      <w:pPr>
        <w:numPr>
          <w:ilvl w:val="0"/>
          <w:numId w:val="43"/>
        </w:numPr>
        <w:suppressAutoHyphens/>
        <w:spacing w:after="120"/>
        <w:jc w:val="both"/>
        <w:rPr>
          <w:rFonts w:ascii="Arial" w:hAnsi="Arial" w:cs="Arial"/>
          <w:szCs w:val="24"/>
        </w:rPr>
      </w:pPr>
      <w:r w:rsidRPr="009E0A6E">
        <w:rPr>
          <w:rFonts w:ascii="Arial" w:hAnsi="Arial" w:cs="Arial"/>
        </w:rPr>
        <w:t xml:space="preserve">Τον Οργανισμό Εσωτερικής Υπηρεσίας </w:t>
      </w:r>
      <w:r w:rsidRPr="009E0A6E">
        <w:rPr>
          <w:rFonts w:ascii="Arial" w:hAnsi="Arial" w:cs="Arial"/>
          <w:b/>
        </w:rPr>
        <w:t>(ΦΕΚ 23</w:t>
      </w:r>
      <w:r w:rsidR="00C10F50" w:rsidRPr="009E0A6E">
        <w:rPr>
          <w:rFonts w:ascii="Arial" w:hAnsi="Arial" w:cs="Arial"/>
          <w:b/>
        </w:rPr>
        <w:t>17</w:t>
      </w:r>
      <w:r w:rsidRPr="009E0A6E">
        <w:rPr>
          <w:rFonts w:ascii="Arial" w:hAnsi="Arial" w:cs="Arial"/>
          <w:b/>
        </w:rPr>
        <w:t>/τ</w:t>
      </w:r>
      <w:r w:rsidR="005C61D0">
        <w:rPr>
          <w:rFonts w:ascii="Arial" w:hAnsi="Arial" w:cs="Arial"/>
          <w:b/>
        </w:rPr>
        <w:t>.</w:t>
      </w:r>
      <w:r w:rsidRPr="009E0A6E">
        <w:rPr>
          <w:rFonts w:ascii="Arial" w:hAnsi="Arial" w:cs="Arial"/>
          <w:b/>
        </w:rPr>
        <w:t>Β΄/1</w:t>
      </w:r>
      <w:r w:rsidR="00C10F50" w:rsidRPr="009E0A6E">
        <w:rPr>
          <w:rFonts w:ascii="Arial" w:hAnsi="Arial" w:cs="Arial"/>
          <w:b/>
        </w:rPr>
        <w:t>7</w:t>
      </w:r>
      <w:r w:rsidRPr="009E0A6E">
        <w:rPr>
          <w:rFonts w:ascii="Arial" w:hAnsi="Arial" w:cs="Arial"/>
          <w:b/>
        </w:rPr>
        <w:t>-</w:t>
      </w:r>
      <w:r w:rsidR="00C10F50" w:rsidRPr="009E0A6E">
        <w:rPr>
          <w:rFonts w:ascii="Arial" w:hAnsi="Arial" w:cs="Arial"/>
          <w:b/>
        </w:rPr>
        <w:t>1</w:t>
      </w:r>
      <w:r w:rsidRPr="009E0A6E">
        <w:rPr>
          <w:rFonts w:ascii="Arial" w:hAnsi="Arial" w:cs="Arial"/>
          <w:b/>
        </w:rPr>
        <w:t>0-201</w:t>
      </w:r>
      <w:r w:rsidR="00C10F50" w:rsidRPr="009E0A6E">
        <w:rPr>
          <w:rFonts w:ascii="Arial" w:hAnsi="Arial" w:cs="Arial"/>
          <w:b/>
        </w:rPr>
        <w:t>1</w:t>
      </w:r>
      <w:r w:rsidRPr="009E0A6E">
        <w:rPr>
          <w:rFonts w:ascii="Arial" w:hAnsi="Arial" w:cs="Arial"/>
          <w:b/>
        </w:rPr>
        <w:t>)</w:t>
      </w:r>
      <w:r w:rsidRPr="009E0A6E">
        <w:rPr>
          <w:rFonts w:ascii="Arial" w:hAnsi="Arial" w:cs="Arial"/>
        </w:rPr>
        <w:t xml:space="preserve"> </w:t>
      </w:r>
      <w:r w:rsidR="00C10F50" w:rsidRPr="009E0A6E">
        <w:rPr>
          <w:rFonts w:ascii="Arial" w:hAnsi="Arial" w:cs="Arial"/>
        </w:rPr>
        <w:t xml:space="preserve">του Δήμου </w:t>
      </w:r>
      <w:r w:rsidR="00C10F50" w:rsidRPr="009E0A6E">
        <w:rPr>
          <w:rFonts w:ascii="Arial" w:hAnsi="Arial" w:cs="Arial"/>
          <w:szCs w:val="24"/>
        </w:rPr>
        <w:t>Ρήγα Φεραίου</w:t>
      </w:r>
      <w:r w:rsidR="00C10F50" w:rsidRPr="009E0A6E">
        <w:rPr>
          <w:rFonts w:ascii="Arial" w:hAnsi="Arial" w:cs="Arial"/>
        </w:rPr>
        <w:t xml:space="preserve"> </w:t>
      </w:r>
      <w:r w:rsidR="000E61AF" w:rsidRPr="009E0A6E">
        <w:rPr>
          <w:rFonts w:ascii="Arial" w:hAnsi="Arial" w:cs="Arial"/>
        </w:rPr>
        <w:t>ως ισχύει</w:t>
      </w:r>
      <w:r w:rsidR="00E62A10" w:rsidRPr="009E0A6E">
        <w:rPr>
          <w:rFonts w:ascii="Arial" w:hAnsi="Arial" w:cs="Arial"/>
        </w:rPr>
        <w:t>,</w:t>
      </w:r>
      <w:r w:rsidR="000E61AF" w:rsidRPr="009E0A6E">
        <w:rPr>
          <w:rFonts w:ascii="Arial" w:hAnsi="Arial" w:cs="Arial"/>
        </w:rPr>
        <w:t xml:space="preserve"> </w:t>
      </w:r>
      <w:r w:rsidRPr="009E0A6E">
        <w:rPr>
          <w:rFonts w:ascii="Arial" w:hAnsi="Arial" w:cs="Arial"/>
        </w:rPr>
        <w:t xml:space="preserve">και </w:t>
      </w:r>
      <w:r w:rsidRPr="009E0A6E">
        <w:rPr>
          <w:rFonts w:ascii="Arial" w:hAnsi="Arial" w:cs="Arial"/>
          <w:szCs w:val="24"/>
        </w:rPr>
        <w:t xml:space="preserve">την υπ’ αριθμ. πρωτ. </w:t>
      </w:r>
      <w:r w:rsidR="00687F69" w:rsidRPr="00560081">
        <w:rPr>
          <w:rFonts w:ascii="Arial" w:hAnsi="Arial" w:cs="Arial"/>
          <w:b/>
          <w:szCs w:val="24"/>
        </w:rPr>
        <w:t>3477/15-</w:t>
      </w:r>
      <w:r w:rsidR="00560081" w:rsidRPr="00560081">
        <w:rPr>
          <w:rFonts w:ascii="Arial" w:hAnsi="Arial" w:cs="Arial"/>
          <w:b/>
          <w:szCs w:val="24"/>
        </w:rPr>
        <w:t>0</w:t>
      </w:r>
      <w:r w:rsidR="00687F69" w:rsidRPr="00560081">
        <w:rPr>
          <w:rFonts w:ascii="Arial" w:hAnsi="Arial" w:cs="Arial"/>
          <w:b/>
          <w:szCs w:val="24"/>
        </w:rPr>
        <w:t>4-2021</w:t>
      </w:r>
      <w:r w:rsidRPr="009E0A6E">
        <w:rPr>
          <w:rFonts w:ascii="Arial" w:hAnsi="Arial" w:cs="Arial"/>
          <w:szCs w:val="24"/>
        </w:rPr>
        <w:t xml:space="preserve"> </w:t>
      </w:r>
      <w:r w:rsidR="00414463" w:rsidRPr="009E0A6E">
        <w:rPr>
          <w:rFonts w:ascii="Arial" w:hAnsi="Arial" w:cs="Arial"/>
          <w:szCs w:val="24"/>
        </w:rPr>
        <w:t xml:space="preserve">Βεβαίωση </w:t>
      </w:r>
      <w:r w:rsidR="0045042F" w:rsidRPr="009E0A6E">
        <w:rPr>
          <w:rFonts w:ascii="Arial" w:hAnsi="Arial" w:cs="Arial"/>
          <w:szCs w:val="24"/>
        </w:rPr>
        <w:t xml:space="preserve">του Δημάρχου του Δήμου Ρήγα Φεραίου, </w:t>
      </w:r>
      <w:r w:rsidR="0045042F" w:rsidRPr="009E0A6E">
        <w:rPr>
          <w:rFonts w:ascii="Arial" w:hAnsi="Arial" w:cs="Arial"/>
        </w:rPr>
        <w:t>περί</w:t>
      </w:r>
      <w:r w:rsidR="0045042F" w:rsidRPr="009E0A6E">
        <w:rPr>
          <w:rFonts w:ascii="Arial" w:hAnsi="Arial" w:cs="Arial"/>
          <w:szCs w:val="24"/>
        </w:rPr>
        <w:t xml:space="preserve"> ύπαρξης κενών θέσεων.</w:t>
      </w:r>
    </w:p>
    <w:p w:rsidR="00971976" w:rsidRPr="009E0A6E" w:rsidRDefault="00845866" w:rsidP="00DC3DD9">
      <w:pPr>
        <w:numPr>
          <w:ilvl w:val="0"/>
          <w:numId w:val="43"/>
        </w:numPr>
        <w:suppressAutoHyphens/>
        <w:spacing w:after="120"/>
        <w:jc w:val="both"/>
        <w:rPr>
          <w:rFonts w:ascii="Arial" w:hAnsi="Arial" w:cs="Arial"/>
          <w:szCs w:val="24"/>
        </w:rPr>
      </w:pPr>
      <w:r w:rsidRPr="009E0A6E">
        <w:rPr>
          <w:rFonts w:ascii="Arial" w:hAnsi="Arial" w:cs="Arial"/>
        </w:rPr>
        <w:t xml:space="preserve">Την υπ’ αριθμ. πρωτ. </w:t>
      </w:r>
      <w:r w:rsidR="00687F69" w:rsidRPr="00560081">
        <w:rPr>
          <w:rFonts w:ascii="Arial" w:hAnsi="Arial" w:cs="Arial"/>
          <w:b/>
        </w:rPr>
        <w:t>3497/15-</w:t>
      </w:r>
      <w:r w:rsidR="00560081">
        <w:rPr>
          <w:rFonts w:ascii="Arial" w:hAnsi="Arial" w:cs="Arial"/>
          <w:b/>
        </w:rPr>
        <w:t>0</w:t>
      </w:r>
      <w:r w:rsidR="00687F69" w:rsidRPr="00560081">
        <w:rPr>
          <w:rFonts w:ascii="Arial" w:hAnsi="Arial" w:cs="Arial"/>
          <w:b/>
        </w:rPr>
        <w:t>4-2021</w:t>
      </w:r>
      <w:r w:rsidRPr="009E0A6E">
        <w:rPr>
          <w:rFonts w:ascii="Arial" w:hAnsi="Arial" w:cs="Arial"/>
        </w:rPr>
        <w:t xml:space="preserve"> </w:t>
      </w:r>
      <w:r w:rsidR="00560081" w:rsidRPr="009E0A6E">
        <w:rPr>
          <w:rFonts w:ascii="Arial" w:hAnsi="Arial" w:cs="Arial"/>
        </w:rPr>
        <w:t xml:space="preserve">Βεβαίωση </w:t>
      </w:r>
      <w:r w:rsidR="004B09DE" w:rsidRPr="009E0A6E">
        <w:rPr>
          <w:rFonts w:ascii="Arial" w:hAnsi="Arial" w:cs="Arial"/>
        </w:rPr>
        <w:t xml:space="preserve">της Προϊσταμένης της Διεύθυνσης Διοικητικών &amp; Οικονομικών Υπηρεσιών </w:t>
      </w:r>
      <w:r w:rsidRPr="009E0A6E">
        <w:rPr>
          <w:rFonts w:ascii="Arial" w:hAnsi="Arial" w:cs="Arial"/>
        </w:rPr>
        <w:t>του Δήμου</w:t>
      </w:r>
      <w:r w:rsidRPr="009E0A6E">
        <w:rPr>
          <w:rFonts w:ascii="Arial" w:hAnsi="Arial" w:cs="Arial"/>
          <w:b/>
        </w:rPr>
        <w:t xml:space="preserve"> </w:t>
      </w:r>
      <w:r w:rsidR="004B09DE" w:rsidRPr="009E0A6E">
        <w:rPr>
          <w:rFonts w:ascii="Arial" w:hAnsi="Arial" w:cs="Arial"/>
          <w:szCs w:val="24"/>
        </w:rPr>
        <w:t>Ρήγα Φεραίου</w:t>
      </w:r>
      <w:r w:rsidR="004B09DE" w:rsidRPr="009E0A6E">
        <w:rPr>
          <w:rFonts w:ascii="Arial" w:hAnsi="Arial" w:cs="Arial"/>
        </w:rPr>
        <w:t xml:space="preserve"> </w:t>
      </w:r>
      <w:r w:rsidRPr="009E0A6E">
        <w:rPr>
          <w:rFonts w:ascii="Arial" w:hAnsi="Arial" w:cs="Arial"/>
        </w:rPr>
        <w:t xml:space="preserve">περί ύπαρξης πιστώσεων </w:t>
      </w:r>
      <w:r w:rsidRPr="009E0A6E">
        <w:rPr>
          <w:rFonts w:ascii="Arial" w:hAnsi="Arial" w:cs="Arial"/>
          <w:szCs w:val="24"/>
        </w:rPr>
        <w:t xml:space="preserve">για την κάλυψη της δαπάνης μισθοδοσίας του υπό πρόσληψη προσωπικού της παρούσας </w:t>
      </w:r>
      <w:r w:rsidR="00560081" w:rsidRPr="009E0A6E">
        <w:rPr>
          <w:rFonts w:ascii="Arial" w:hAnsi="Arial" w:cs="Arial"/>
          <w:szCs w:val="24"/>
        </w:rPr>
        <w:t>Ανακοίνωσης</w:t>
      </w:r>
      <w:r w:rsidRPr="009E0A6E">
        <w:rPr>
          <w:rFonts w:ascii="Arial" w:hAnsi="Arial" w:cs="Arial"/>
          <w:szCs w:val="24"/>
        </w:rPr>
        <w:t>.</w:t>
      </w:r>
    </w:p>
    <w:p w:rsidR="00693DC1" w:rsidRPr="009E0A6E" w:rsidRDefault="00693DC1" w:rsidP="00693DC1">
      <w:pPr>
        <w:suppressAutoHyphens/>
        <w:spacing w:after="120"/>
        <w:ind w:left="425"/>
        <w:jc w:val="both"/>
        <w:rPr>
          <w:rFonts w:ascii="Arial" w:hAnsi="Arial" w:cs="Arial"/>
        </w:rPr>
      </w:pPr>
    </w:p>
    <w:p w:rsidR="007C6372" w:rsidRDefault="00163ADE" w:rsidP="001E30E3">
      <w:pPr>
        <w:jc w:val="center"/>
        <w:rPr>
          <w:rFonts w:ascii="Arial" w:hAnsi="Arial" w:cs="Arial"/>
          <w:b/>
          <w:sz w:val="28"/>
          <w:szCs w:val="28"/>
        </w:rPr>
      </w:pPr>
      <w:r w:rsidRPr="009E0A6E">
        <w:rPr>
          <w:rFonts w:ascii="Arial" w:hAnsi="Arial" w:cs="Arial"/>
          <w:b/>
          <w:sz w:val="28"/>
          <w:szCs w:val="28"/>
        </w:rPr>
        <w:t>Ανακοινώνει</w:t>
      </w:r>
    </w:p>
    <w:p w:rsidR="001C77B5" w:rsidRDefault="001C77B5" w:rsidP="001E30E3">
      <w:pPr>
        <w:jc w:val="center"/>
        <w:rPr>
          <w:rFonts w:ascii="Arial" w:hAnsi="Arial" w:cs="Arial"/>
          <w:b/>
          <w:sz w:val="28"/>
          <w:szCs w:val="28"/>
        </w:rPr>
      </w:pPr>
    </w:p>
    <w:p w:rsidR="00F4457F" w:rsidRDefault="00163ADE" w:rsidP="00F4457F">
      <w:pPr>
        <w:tabs>
          <w:tab w:val="left" w:pos="0"/>
          <w:tab w:val="left" w:pos="567"/>
        </w:tabs>
        <w:jc w:val="both"/>
        <w:rPr>
          <w:rFonts w:ascii="Arial" w:hAnsi="Arial" w:cs="Arial"/>
          <w:b/>
          <w:spacing w:val="-4"/>
          <w:szCs w:val="24"/>
        </w:rPr>
      </w:pPr>
      <w:r w:rsidRPr="009E0A6E">
        <w:rPr>
          <w:rFonts w:ascii="Arial" w:hAnsi="Arial" w:cs="Arial"/>
          <w:b/>
          <w:spacing w:val="-4"/>
          <w:szCs w:val="24"/>
        </w:rPr>
        <w:t>Την πρόσληψη, με σύμβαση εργασίας ιδιωτικού δικαίου ορισμένου χρόνου,</w:t>
      </w:r>
      <w:r w:rsidR="00AB1C5E" w:rsidRPr="009E0A6E">
        <w:rPr>
          <w:rFonts w:ascii="Arial" w:hAnsi="Arial" w:cs="Arial"/>
          <w:b/>
          <w:spacing w:val="-4"/>
          <w:szCs w:val="24"/>
        </w:rPr>
        <w:t xml:space="preserve"> </w:t>
      </w:r>
      <w:r w:rsidR="00F4457F" w:rsidRPr="009E0A6E">
        <w:rPr>
          <w:rFonts w:ascii="Arial" w:hAnsi="Arial" w:cs="Arial"/>
          <w:b/>
          <w:spacing w:val="-4"/>
          <w:szCs w:val="24"/>
        </w:rPr>
        <w:t xml:space="preserve">συνολικά </w:t>
      </w:r>
      <w:r w:rsidR="00AB1C5E" w:rsidRPr="009E0A6E">
        <w:rPr>
          <w:rFonts w:ascii="Arial" w:hAnsi="Arial" w:cs="Arial"/>
          <w:b/>
          <w:spacing w:val="-4"/>
          <w:szCs w:val="24"/>
        </w:rPr>
        <w:t xml:space="preserve">δύο </w:t>
      </w:r>
      <w:r w:rsidR="0045042F" w:rsidRPr="009E0A6E">
        <w:rPr>
          <w:rFonts w:ascii="Arial" w:hAnsi="Arial" w:cs="Arial"/>
          <w:b/>
          <w:spacing w:val="-4"/>
          <w:szCs w:val="24"/>
        </w:rPr>
        <w:t>(</w:t>
      </w:r>
      <w:r w:rsidR="00AB1C5E" w:rsidRPr="009E0A6E">
        <w:rPr>
          <w:rFonts w:ascii="Arial" w:hAnsi="Arial" w:cs="Arial"/>
          <w:b/>
          <w:spacing w:val="-4"/>
          <w:szCs w:val="24"/>
        </w:rPr>
        <w:t>2</w:t>
      </w:r>
      <w:r w:rsidR="0045042F" w:rsidRPr="009E0A6E">
        <w:rPr>
          <w:rFonts w:ascii="Arial" w:hAnsi="Arial" w:cs="Arial"/>
          <w:b/>
          <w:spacing w:val="-4"/>
          <w:szCs w:val="24"/>
        </w:rPr>
        <w:t>) ατόμ</w:t>
      </w:r>
      <w:r w:rsidR="00AB1C5E" w:rsidRPr="009E0A6E">
        <w:rPr>
          <w:rFonts w:ascii="Arial" w:hAnsi="Arial" w:cs="Arial"/>
          <w:b/>
          <w:spacing w:val="-4"/>
          <w:szCs w:val="24"/>
        </w:rPr>
        <w:t xml:space="preserve">ων </w:t>
      </w:r>
      <w:r w:rsidR="0045042F" w:rsidRPr="009E0A6E">
        <w:rPr>
          <w:rFonts w:ascii="Arial" w:hAnsi="Arial" w:cs="Arial"/>
          <w:b/>
          <w:spacing w:val="-4"/>
          <w:szCs w:val="24"/>
        </w:rPr>
        <w:t xml:space="preserve">για την κάλυψη </w:t>
      </w:r>
      <w:r w:rsidR="00F4457F" w:rsidRPr="009E0A6E">
        <w:rPr>
          <w:rFonts w:ascii="Arial" w:hAnsi="Arial" w:cs="Arial"/>
          <w:b/>
          <w:spacing w:val="-4"/>
          <w:szCs w:val="24"/>
        </w:rPr>
        <w:t>εποχικών ή παροδικών αναγκών</w:t>
      </w:r>
      <w:r w:rsidR="00AB1C5E" w:rsidRPr="009E0A6E">
        <w:rPr>
          <w:rFonts w:ascii="Arial" w:hAnsi="Arial" w:cs="Arial"/>
          <w:b/>
          <w:spacing w:val="-4"/>
          <w:szCs w:val="24"/>
        </w:rPr>
        <w:t xml:space="preserve"> ανταποδοτικού χαρακτήρα του Δήμου </w:t>
      </w:r>
      <w:r w:rsidR="0045042F" w:rsidRPr="009E0A6E">
        <w:rPr>
          <w:rFonts w:ascii="Arial" w:hAnsi="Arial" w:cs="Arial"/>
          <w:b/>
          <w:spacing w:val="-4"/>
          <w:szCs w:val="24"/>
        </w:rPr>
        <w:t>Ρήγα Φεραίου,</w:t>
      </w:r>
      <w:r w:rsidR="0045042F" w:rsidRPr="009E0A6E">
        <w:rPr>
          <w:rFonts w:ascii="Arial" w:hAnsi="Arial" w:cs="Arial"/>
          <w:b/>
          <w:szCs w:val="24"/>
        </w:rPr>
        <w:t xml:space="preserve"> </w:t>
      </w:r>
      <w:r w:rsidR="0045042F" w:rsidRPr="009E0A6E">
        <w:rPr>
          <w:rFonts w:ascii="Arial" w:hAnsi="Arial" w:cs="Arial"/>
          <w:b/>
          <w:spacing w:val="-4"/>
          <w:szCs w:val="24"/>
        </w:rPr>
        <w:t xml:space="preserve">που εδρεύει στο Βελεστίνο </w:t>
      </w:r>
      <w:r w:rsidR="00F4457F" w:rsidRPr="009E0A6E">
        <w:rPr>
          <w:rFonts w:ascii="Arial" w:hAnsi="Arial" w:cs="Arial"/>
          <w:b/>
          <w:spacing w:val="-4"/>
          <w:szCs w:val="24"/>
        </w:rPr>
        <w:t>Ν.</w:t>
      </w:r>
      <w:r w:rsidR="0045042F" w:rsidRPr="009E0A6E">
        <w:rPr>
          <w:rFonts w:ascii="Arial" w:hAnsi="Arial" w:cs="Arial"/>
          <w:b/>
          <w:spacing w:val="-4"/>
          <w:szCs w:val="24"/>
        </w:rPr>
        <w:t xml:space="preserve"> Μαγνησίας</w:t>
      </w:r>
      <w:r w:rsidRPr="009E0A6E">
        <w:rPr>
          <w:rFonts w:ascii="Arial" w:hAnsi="Arial" w:cs="Arial"/>
          <w:b/>
          <w:spacing w:val="-4"/>
          <w:szCs w:val="24"/>
        </w:rPr>
        <w:t>, και συγκεκριμένα του εξής, ανά υπηρεσία, έδρα, ειδικότητα και διάρκεια σύμβασης, αριθμού ατόμων (βλ. ΠΙΝΑΚΑ Α</w:t>
      </w:r>
      <w:r w:rsidR="00D01112" w:rsidRPr="009E0A6E">
        <w:rPr>
          <w:rFonts w:ascii="Arial" w:hAnsi="Arial" w:cs="Arial"/>
          <w:b/>
          <w:spacing w:val="-4"/>
          <w:szCs w:val="24"/>
        </w:rPr>
        <w:t>)</w:t>
      </w:r>
      <w:r w:rsidR="00F4457F" w:rsidRPr="009E0A6E">
        <w:rPr>
          <w:rFonts w:ascii="Arial" w:hAnsi="Arial" w:cs="Arial"/>
          <w:b/>
          <w:spacing w:val="-4"/>
          <w:szCs w:val="24"/>
        </w:rPr>
        <w:t xml:space="preserve"> με τα αντίστοιχα απαιτούμενα (τυπικά και τυχόν πρόσθετα) προσόντα (βλ. ΠΙΝΑΚΑ Β):</w:t>
      </w:r>
    </w:p>
    <w:p w:rsidR="00877F03" w:rsidRDefault="00877F03" w:rsidP="00F4457F">
      <w:pPr>
        <w:tabs>
          <w:tab w:val="left" w:pos="0"/>
          <w:tab w:val="left" w:pos="567"/>
        </w:tabs>
        <w:jc w:val="both"/>
        <w:rPr>
          <w:rFonts w:ascii="Arial" w:hAnsi="Arial" w:cs="Arial"/>
          <w:b/>
          <w:spacing w:val="-4"/>
          <w:szCs w:val="24"/>
        </w:rPr>
      </w:pPr>
    </w:p>
    <w:p w:rsidR="00877F03" w:rsidRDefault="00877F03" w:rsidP="00F4457F">
      <w:pPr>
        <w:tabs>
          <w:tab w:val="left" w:pos="0"/>
          <w:tab w:val="left" w:pos="567"/>
        </w:tabs>
        <w:jc w:val="both"/>
        <w:rPr>
          <w:rFonts w:ascii="Arial" w:hAnsi="Arial" w:cs="Arial"/>
          <w:b/>
          <w:spacing w:val="-4"/>
          <w:szCs w:val="24"/>
        </w:rPr>
      </w:pPr>
    </w:p>
    <w:p w:rsidR="002B68CF" w:rsidRPr="009E0A6E" w:rsidRDefault="002B68CF" w:rsidP="00253898">
      <w:pPr>
        <w:tabs>
          <w:tab w:val="left" w:pos="0"/>
          <w:tab w:val="left" w:pos="567"/>
        </w:tabs>
        <w:jc w:val="center"/>
        <w:rPr>
          <w:rFonts w:ascii="Arial" w:hAnsi="Arial" w:cs="Arial"/>
          <w:b/>
          <w:sz w:val="12"/>
          <w:szCs w:val="12"/>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2126"/>
        <w:gridCol w:w="1843"/>
        <w:gridCol w:w="2268"/>
        <w:gridCol w:w="1360"/>
        <w:gridCol w:w="1111"/>
      </w:tblGrid>
      <w:tr w:rsidR="009E0A6E" w:rsidRPr="009E0A6E" w:rsidTr="00725F83">
        <w:trPr>
          <w:trHeight w:val="284"/>
          <w:tblHeader/>
          <w:jc w:val="center"/>
        </w:trPr>
        <w:tc>
          <w:tcPr>
            <w:tcW w:w="1026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9E0A6E" w:rsidRDefault="00A11D51" w:rsidP="0045042F">
            <w:pPr>
              <w:tabs>
                <w:tab w:val="left" w:pos="567"/>
              </w:tabs>
              <w:jc w:val="center"/>
              <w:rPr>
                <w:rFonts w:ascii="Arial" w:hAnsi="Arial" w:cs="Arial"/>
                <w:b/>
                <w:sz w:val="20"/>
              </w:rPr>
            </w:pPr>
            <w:r w:rsidRPr="009E0A6E">
              <w:rPr>
                <w:rFonts w:ascii="Arial" w:hAnsi="Arial" w:cs="Arial"/>
                <w:b/>
                <w:sz w:val="20"/>
              </w:rPr>
              <w:t xml:space="preserve">ΠΙΝΑΚΑΣ Α: ΘΕΣΕΙΣ ΕΠΟΧΙΚΟΥ ΠΡΟΣΩΠΙΚΟΥ </w:t>
            </w:r>
          </w:p>
        </w:tc>
      </w:tr>
      <w:tr w:rsidR="009E0A6E" w:rsidRPr="009E0A6E" w:rsidTr="00725F83">
        <w:trPr>
          <w:trHeight w:val="561"/>
          <w:tblHeader/>
          <w:jc w:val="center"/>
        </w:trPr>
        <w:tc>
          <w:tcPr>
            <w:tcW w:w="1560" w:type="dxa"/>
            <w:tcBorders>
              <w:top w:val="single" w:sz="4" w:space="0" w:color="auto"/>
              <w:left w:val="single" w:sz="4" w:space="0" w:color="auto"/>
              <w:bottom w:val="single" w:sz="4" w:space="0" w:color="auto"/>
              <w:right w:val="single" w:sz="4" w:space="0" w:color="auto"/>
            </w:tcBorders>
            <w:vAlign w:val="center"/>
          </w:tcPr>
          <w:p w:rsidR="0081794D" w:rsidRPr="009E0A6E" w:rsidRDefault="0081794D" w:rsidP="0082680F">
            <w:pPr>
              <w:tabs>
                <w:tab w:val="left" w:pos="567"/>
              </w:tabs>
              <w:jc w:val="center"/>
              <w:rPr>
                <w:rFonts w:ascii="Arial" w:hAnsi="Arial" w:cs="Arial"/>
                <w:b/>
                <w:sz w:val="20"/>
              </w:rPr>
            </w:pPr>
            <w:r w:rsidRPr="009E0A6E">
              <w:rPr>
                <w:rFonts w:ascii="Arial" w:hAnsi="Arial" w:cs="Arial"/>
                <w:b/>
                <w:sz w:val="20"/>
              </w:rPr>
              <w:t>Κωδικός</w:t>
            </w:r>
          </w:p>
          <w:p w:rsidR="00A11D51" w:rsidRPr="009E0A6E" w:rsidRDefault="0081794D" w:rsidP="0082680F">
            <w:pPr>
              <w:tabs>
                <w:tab w:val="left" w:pos="567"/>
              </w:tabs>
              <w:jc w:val="center"/>
              <w:rPr>
                <w:rFonts w:ascii="Arial" w:hAnsi="Arial" w:cs="Arial"/>
                <w:b/>
                <w:sz w:val="20"/>
              </w:rPr>
            </w:pPr>
            <w:r w:rsidRPr="009E0A6E">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Αριθμός</w:t>
            </w:r>
          </w:p>
          <w:p w:rsidR="00A11D51" w:rsidRPr="009E0A6E" w:rsidRDefault="00A11D51" w:rsidP="0082680F">
            <w:pPr>
              <w:tabs>
                <w:tab w:val="left" w:pos="567"/>
              </w:tabs>
              <w:jc w:val="center"/>
              <w:rPr>
                <w:rFonts w:ascii="Arial" w:hAnsi="Arial" w:cs="Arial"/>
                <w:b/>
                <w:sz w:val="20"/>
              </w:rPr>
            </w:pPr>
            <w:r w:rsidRPr="009E0A6E">
              <w:rPr>
                <w:rFonts w:ascii="Arial" w:hAnsi="Arial" w:cs="Arial"/>
                <w:b/>
                <w:sz w:val="20"/>
              </w:rPr>
              <w:t>ατόμων</w:t>
            </w:r>
          </w:p>
        </w:tc>
      </w:tr>
      <w:tr w:rsidR="0045042F" w:rsidRPr="009E0A6E" w:rsidTr="00725F83">
        <w:trPr>
          <w:trHeight w:val="39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042F" w:rsidRPr="009E0A6E" w:rsidRDefault="0045042F" w:rsidP="00192AE4">
            <w:pPr>
              <w:tabs>
                <w:tab w:val="left" w:pos="567"/>
              </w:tabs>
              <w:jc w:val="center"/>
              <w:rPr>
                <w:rFonts w:ascii="Arial" w:hAnsi="Arial" w:cs="Arial"/>
                <w:b/>
                <w:sz w:val="22"/>
                <w:szCs w:val="22"/>
                <w:lang w:val="en-US"/>
              </w:rPr>
            </w:pPr>
            <w:r w:rsidRPr="009E0A6E">
              <w:rPr>
                <w:rFonts w:ascii="Arial" w:hAnsi="Arial" w:cs="Arial"/>
                <w:b/>
                <w:sz w:val="22"/>
                <w:szCs w:val="22"/>
              </w:rPr>
              <w:t>10</w:t>
            </w:r>
            <w:r w:rsidR="00192AE4" w:rsidRPr="009E0A6E">
              <w:rPr>
                <w:rFonts w:ascii="Arial" w:hAnsi="Arial" w:cs="Arial"/>
                <w:b/>
                <w:sz w:val="22"/>
                <w:szCs w:val="22"/>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45042F" w:rsidRPr="009E0A6E" w:rsidRDefault="0045042F">
            <w:pPr>
              <w:tabs>
                <w:tab w:val="left" w:pos="567"/>
              </w:tabs>
              <w:jc w:val="center"/>
              <w:rPr>
                <w:rFonts w:ascii="Arial" w:hAnsi="Arial" w:cs="Arial"/>
                <w:b/>
                <w:sz w:val="22"/>
                <w:szCs w:val="22"/>
              </w:rPr>
            </w:pPr>
            <w:r w:rsidRPr="009E0A6E">
              <w:rPr>
                <w:rFonts w:ascii="Arial" w:hAnsi="Arial" w:cs="Arial"/>
                <w:sz w:val="22"/>
                <w:szCs w:val="22"/>
              </w:rPr>
              <w:t>Δήμος Ρήγα Φεραίου</w:t>
            </w:r>
            <w:r w:rsidRPr="009E0A6E">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5042F" w:rsidRPr="009E0A6E" w:rsidRDefault="0045042F">
            <w:pPr>
              <w:tabs>
                <w:tab w:val="left" w:pos="567"/>
              </w:tabs>
              <w:jc w:val="center"/>
              <w:rPr>
                <w:rFonts w:ascii="Arial" w:hAnsi="Arial" w:cs="Arial"/>
                <w:sz w:val="22"/>
                <w:szCs w:val="22"/>
                <w:lang w:val="en-US"/>
              </w:rPr>
            </w:pPr>
            <w:r w:rsidRPr="009E0A6E">
              <w:rPr>
                <w:rFonts w:ascii="Arial" w:hAnsi="Arial" w:cs="Arial"/>
                <w:sz w:val="22"/>
                <w:szCs w:val="22"/>
              </w:rPr>
              <w:t>Βελεστίνο</w:t>
            </w:r>
          </w:p>
          <w:p w:rsidR="00932CF5" w:rsidRPr="009E0A6E" w:rsidRDefault="00932CF5">
            <w:pPr>
              <w:tabs>
                <w:tab w:val="left" w:pos="567"/>
              </w:tabs>
              <w:jc w:val="center"/>
              <w:rPr>
                <w:rFonts w:ascii="Arial" w:hAnsi="Arial"/>
                <w:sz w:val="22"/>
                <w:szCs w:val="22"/>
              </w:rPr>
            </w:pPr>
            <w:r w:rsidRPr="009E0A6E">
              <w:rPr>
                <w:rFonts w:ascii="Arial" w:hAnsi="Arial" w:cs="Arial"/>
                <w:sz w:val="22"/>
                <w:szCs w:val="22"/>
              </w:rPr>
              <w:t>Ν. Μαγνησίας</w:t>
            </w:r>
          </w:p>
        </w:tc>
        <w:tc>
          <w:tcPr>
            <w:tcW w:w="2268" w:type="dxa"/>
            <w:tcBorders>
              <w:top w:val="single" w:sz="4" w:space="0" w:color="auto"/>
              <w:left w:val="single" w:sz="4" w:space="0" w:color="auto"/>
              <w:bottom w:val="single" w:sz="4" w:space="0" w:color="auto"/>
              <w:right w:val="single" w:sz="4" w:space="0" w:color="auto"/>
            </w:tcBorders>
            <w:vAlign w:val="center"/>
          </w:tcPr>
          <w:p w:rsidR="0045042F" w:rsidRPr="009E0A6E" w:rsidRDefault="00D01112" w:rsidP="001E30E3">
            <w:pPr>
              <w:tabs>
                <w:tab w:val="left" w:pos="567"/>
              </w:tabs>
              <w:jc w:val="center"/>
              <w:rPr>
                <w:rFonts w:ascii="Arial" w:hAnsi="Arial" w:cs="Arial"/>
                <w:sz w:val="22"/>
                <w:szCs w:val="22"/>
              </w:rPr>
            </w:pPr>
            <w:r w:rsidRPr="009E0A6E">
              <w:rPr>
                <w:rFonts w:ascii="Arial" w:hAnsi="Arial" w:cs="Arial"/>
                <w:sz w:val="22"/>
                <w:szCs w:val="22"/>
              </w:rPr>
              <w:t>ΥΕ Συνοδοί  Απορριμματοφόρου</w:t>
            </w:r>
          </w:p>
        </w:tc>
        <w:tc>
          <w:tcPr>
            <w:tcW w:w="1360" w:type="dxa"/>
            <w:tcBorders>
              <w:top w:val="single" w:sz="4" w:space="0" w:color="auto"/>
              <w:left w:val="single" w:sz="4" w:space="0" w:color="auto"/>
              <w:bottom w:val="single" w:sz="4" w:space="0" w:color="auto"/>
              <w:right w:val="single" w:sz="4" w:space="0" w:color="auto"/>
            </w:tcBorders>
            <w:vAlign w:val="center"/>
          </w:tcPr>
          <w:p w:rsidR="0045042F" w:rsidRPr="009E0A6E" w:rsidRDefault="0045042F">
            <w:pPr>
              <w:tabs>
                <w:tab w:val="left" w:pos="567"/>
              </w:tabs>
              <w:jc w:val="center"/>
              <w:rPr>
                <w:rFonts w:ascii="Arial" w:hAnsi="Arial" w:cs="Arial"/>
                <w:sz w:val="22"/>
                <w:szCs w:val="22"/>
              </w:rPr>
            </w:pPr>
            <w:r w:rsidRPr="009E0A6E">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5042F" w:rsidRPr="009E0A6E" w:rsidRDefault="00AB1C5E">
            <w:pPr>
              <w:tabs>
                <w:tab w:val="left" w:pos="567"/>
              </w:tabs>
              <w:jc w:val="center"/>
              <w:rPr>
                <w:rFonts w:ascii="Arial" w:hAnsi="Arial" w:cs="Arial"/>
                <w:sz w:val="22"/>
                <w:szCs w:val="22"/>
                <w:lang w:val="en-US"/>
              </w:rPr>
            </w:pPr>
            <w:r w:rsidRPr="009E0A6E">
              <w:rPr>
                <w:rFonts w:ascii="Arial" w:hAnsi="Arial" w:cs="Arial"/>
                <w:sz w:val="22"/>
                <w:szCs w:val="22"/>
                <w:lang w:val="en-US"/>
              </w:rPr>
              <w:t>2</w:t>
            </w:r>
          </w:p>
        </w:tc>
      </w:tr>
    </w:tbl>
    <w:p w:rsidR="007C6372" w:rsidRPr="009E0A6E" w:rsidRDefault="007C6372" w:rsidP="007C6372">
      <w:pPr>
        <w:tabs>
          <w:tab w:val="left" w:pos="0"/>
          <w:tab w:val="left" w:pos="567"/>
        </w:tabs>
        <w:rPr>
          <w:rFonts w:ascii="Arial" w:hAnsi="Arial" w:cs="Arial"/>
          <w:b/>
          <w:sz w:val="20"/>
          <w:lang w:val="en-US"/>
        </w:rPr>
      </w:pPr>
    </w:p>
    <w:p w:rsidR="00F4457F" w:rsidRPr="009E0A6E" w:rsidRDefault="00F4457F" w:rsidP="007C6372">
      <w:pPr>
        <w:tabs>
          <w:tab w:val="left" w:pos="0"/>
          <w:tab w:val="left" w:pos="567"/>
        </w:tabs>
        <w:rPr>
          <w:rFonts w:ascii="Arial" w:hAnsi="Arial" w:cs="Arial"/>
          <w:b/>
          <w:sz w:val="20"/>
          <w:lang w:val="en-US"/>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2"/>
        <w:gridCol w:w="9423"/>
      </w:tblGrid>
      <w:tr w:rsidR="009E0A6E" w:rsidRPr="009E0A6E" w:rsidTr="00725F83">
        <w:trPr>
          <w:trHeight w:val="284"/>
          <w:tblHeader/>
          <w:jc w:val="center"/>
        </w:trPr>
        <w:tc>
          <w:tcPr>
            <w:tcW w:w="1055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F4457F" w:rsidRPr="009E0A6E" w:rsidRDefault="00F4457F">
            <w:pPr>
              <w:tabs>
                <w:tab w:val="left" w:pos="567"/>
              </w:tabs>
              <w:jc w:val="center"/>
              <w:rPr>
                <w:rFonts w:ascii="Arial" w:hAnsi="Arial" w:cs="Arial"/>
                <w:b/>
                <w:sz w:val="20"/>
              </w:rPr>
            </w:pPr>
            <w:r w:rsidRPr="009E0A6E">
              <w:rPr>
                <w:rFonts w:ascii="Arial" w:hAnsi="Arial" w:cs="Arial"/>
                <w:b/>
                <w:sz w:val="20"/>
              </w:rPr>
              <w:t xml:space="preserve">ΠΙΝΑΚΑΣ Β: ΑΠΑΙΤΟΥΜΕΝΑ ΠΡΟΣΟΝΤΑ </w:t>
            </w:r>
          </w:p>
        </w:tc>
      </w:tr>
      <w:tr w:rsidR="009E0A6E" w:rsidRPr="009E0A6E" w:rsidTr="00725F83">
        <w:trPr>
          <w:trHeight w:val="561"/>
          <w:tblHeader/>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rsidR="00F4457F" w:rsidRPr="009E0A6E" w:rsidRDefault="00F4457F">
            <w:pPr>
              <w:tabs>
                <w:tab w:val="left" w:pos="567"/>
              </w:tabs>
              <w:jc w:val="center"/>
              <w:rPr>
                <w:rFonts w:ascii="Arial" w:hAnsi="Arial" w:cs="Arial"/>
                <w:b/>
                <w:sz w:val="20"/>
              </w:rPr>
            </w:pPr>
            <w:r w:rsidRPr="009E0A6E">
              <w:rPr>
                <w:rFonts w:ascii="Arial" w:hAnsi="Arial" w:cs="Arial"/>
                <w:b/>
                <w:sz w:val="20"/>
              </w:rPr>
              <w:t>Κωδικός θέσης</w:t>
            </w:r>
          </w:p>
        </w:tc>
        <w:tc>
          <w:tcPr>
            <w:tcW w:w="9423" w:type="dxa"/>
            <w:tcBorders>
              <w:top w:val="single" w:sz="4" w:space="0" w:color="auto"/>
              <w:left w:val="single" w:sz="4" w:space="0" w:color="auto"/>
              <w:bottom w:val="single" w:sz="4" w:space="0" w:color="auto"/>
              <w:right w:val="single" w:sz="4" w:space="0" w:color="auto"/>
            </w:tcBorders>
            <w:vAlign w:val="center"/>
            <w:hideMark/>
          </w:tcPr>
          <w:p w:rsidR="00F4457F" w:rsidRPr="009E0A6E" w:rsidRDefault="00F4457F">
            <w:pPr>
              <w:tabs>
                <w:tab w:val="left" w:pos="567"/>
              </w:tabs>
              <w:jc w:val="center"/>
              <w:rPr>
                <w:rFonts w:ascii="Arial" w:hAnsi="Arial" w:cs="Arial"/>
                <w:b/>
                <w:sz w:val="20"/>
              </w:rPr>
            </w:pPr>
            <w:r w:rsidRPr="009E0A6E">
              <w:rPr>
                <w:rFonts w:ascii="Arial" w:hAnsi="Arial" w:cs="Arial"/>
                <w:b/>
                <w:sz w:val="20"/>
              </w:rPr>
              <w:t xml:space="preserve">Τίτλος σπουδών </w:t>
            </w:r>
          </w:p>
          <w:p w:rsidR="00F4457F" w:rsidRPr="009E0A6E" w:rsidRDefault="00F4457F">
            <w:pPr>
              <w:tabs>
                <w:tab w:val="left" w:pos="567"/>
              </w:tabs>
              <w:jc w:val="center"/>
              <w:rPr>
                <w:rFonts w:ascii="Arial" w:hAnsi="Arial" w:cs="Arial"/>
                <w:b/>
                <w:sz w:val="20"/>
              </w:rPr>
            </w:pPr>
            <w:r w:rsidRPr="009E0A6E">
              <w:rPr>
                <w:rFonts w:ascii="Arial" w:hAnsi="Arial" w:cs="Arial"/>
                <w:b/>
                <w:sz w:val="20"/>
              </w:rPr>
              <w:t xml:space="preserve">και </w:t>
            </w:r>
          </w:p>
          <w:p w:rsidR="00F4457F" w:rsidRPr="009E0A6E" w:rsidRDefault="00F4457F">
            <w:pPr>
              <w:tabs>
                <w:tab w:val="left" w:pos="567"/>
              </w:tabs>
              <w:jc w:val="center"/>
              <w:rPr>
                <w:rFonts w:ascii="Arial" w:hAnsi="Arial" w:cs="Arial"/>
                <w:b/>
                <w:sz w:val="20"/>
              </w:rPr>
            </w:pPr>
            <w:r w:rsidRPr="009E0A6E">
              <w:rPr>
                <w:rFonts w:ascii="Arial" w:hAnsi="Arial" w:cs="Arial"/>
                <w:b/>
                <w:sz w:val="20"/>
              </w:rPr>
              <w:t>λοιπά απαιτούμενα (τυπικά &amp; τυχόν πρόσθετα) προσόντα</w:t>
            </w:r>
          </w:p>
        </w:tc>
      </w:tr>
      <w:tr w:rsidR="00F4457F" w:rsidRPr="009E0A6E" w:rsidTr="00725F83">
        <w:trPr>
          <w:trHeight w:val="328"/>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rsidR="00F4457F" w:rsidRPr="009E0A6E" w:rsidRDefault="00F4457F">
            <w:pPr>
              <w:tabs>
                <w:tab w:val="left" w:pos="567"/>
              </w:tabs>
              <w:jc w:val="center"/>
              <w:rPr>
                <w:rFonts w:ascii="Arial" w:hAnsi="Arial" w:cs="Arial"/>
                <w:b/>
                <w:sz w:val="22"/>
                <w:szCs w:val="22"/>
              </w:rPr>
            </w:pPr>
            <w:r w:rsidRPr="009E0A6E">
              <w:rPr>
                <w:rFonts w:ascii="Arial" w:hAnsi="Arial" w:cs="Arial"/>
                <w:b/>
                <w:sz w:val="22"/>
                <w:szCs w:val="22"/>
              </w:rPr>
              <w:t>103</w:t>
            </w:r>
          </w:p>
        </w:tc>
        <w:tc>
          <w:tcPr>
            <w:tcW w:w="9423" w:type="dxa"/>
            <w:tcBorders>
              <w:top w:val="single" w:sz="4" w:space="0" w:color="auto"/>
              <w:left w:val="single" w:sz="4" w:space="0" w:color="auto"/>
              <w:bottom w:val="single" w:sz="4" w:space="0" w:color="auto"/>
              <w:right w:val="single" w:sz="4" w:space="0" w:color="auto"/>
            </w:tcBorders>
            <w:vAlign w:val="center"/>
            <w:hideMark/>
          </w:tcPr>
          <w:p w:rsidR="00F4457F" w:rsidRPr="009E0A6E" w:rsidRDefault="00F4457F">
            <w:pPr>
              <w:jc w:val="both"/>
              <w:rPr>
                <w:rFonts w:ascii="Arial" w:hAnsi="Arial" w:cs="Arial"/>
                <w:sz w:val="22"/>
                <w:szCs w:val="22"/>
                <w:highlight w:val="yellow"/>
              </w:rPr>
            </w:pPr>
            <w:r w:rsidRPr="009E0A6E">
              <w:rPr>
                <w:rFonts w:ascii="Arial" w:hAnsi="Arial" w:cs="Arial"/>
                <w:sz w:val="22"/>
                <w:szCs w:val="22"/>
              </w:rPr>
              <w:t xml:space="preserve">Δεν απαιτούνται ειδικά τυπικά προσόντα </w:t>
            </w:r>
            <w:r w:rsidRPr="009E0A6E">
              <w:rPr>
                <w:rFonts w:ascii="Arial" w:hAnsi="Arial" w:cs="Arial"/>
                <w:b/>
                <w:sz w:val="22"/>
                <w:szCs w:val="22"/>
              </w:rPr>
              <w:t>(άρθρο 5 παρ. 2 του Ν. 2527/1997).</w:t>
            </w:r>
          </w:p>
        </w:tc>
      </w:tr>
    </w:tbl>
    <w:p w:rsidR="00F4457F" w:rsidRPr="009E0A6E" w:rsidRDefault="00F4457F" w:rsidP="007C6372">
      <w:pPr>
        <w:tabs>
          <w:tab w:val="left" w:pos="0"/>
          <w:tab w:val="left" w:pos="567"/>
        </w:tabs>
        <w:rPr>
          <w:rFonts w:ascii="Arial" w:hAnsi="Arial" w:cs="Arial"/>
          <w:b/>
          <w:sz w:val="20"/>
        </w:rPr>
      </w:pPr>
    </w:p>
    <w:p w:rsidR="00F4457F" w:rsidRPr="009E0A6E" w:rsidRDefault="00F4457F" w:rsidP="007C6372">
      <w:pPr>
        <w:tabs>
          <w:tab w:val="left" w:pos="0"/>
          <w:tab w:val="left" w:pos="567"/>
        </w:tabs>
        <w:rPr>
          <w:rFonts w:ascii="Arial" w:hAnsi="Arial" w:cs="Arial"/>
          <w:b/>
          <w:sz w:val="20"/>
        </w:rPr>
      </w:pPr>
    </w:p>
    <w:p w:rsidR="005A4F34" w:rsidRPr="009E0A6E" w:rsidRDefault="005A4F34" w:rsidP="00F4457F">
      <w:pPr>
        <w:pBdr>
          <w:top w:val="single" w:sz="4" w:space="1" w:color="auto"/>
          <w:left w:val="single" w:sz="4" w:space="7" w:color="auto"/>
          <w:bottom w:val="single" w:sz="4" w:space="1" w:color="auto"/>
          <w:right w:val="single" w:sz="4" w:space="4" w:color="auto"/>
        </w:pBdr>
        <w:spacing w:before="120"/>
        <w:ind w:left="142" w:firstLine="142"/>
        <w:jc w:val="center"/>
        <w:rPr>
          <w:rFonts w:ascii="Arial" w:hAnsi="Arial" w:cs="Arial"/>
          <w:b/>
          <w:bCs/>
          <w:sz w:val="22"/>
          <w:szCs w:val="22"/>
        </w:rPr>
      </w:pPr>
      <w:r w:rsidRPr="009E0A6E">
        <w:rPr>
          <w:rFonts w:ascii="Arial" w:hAnsi="Arial" w:cs="Arial"/>
          <w:b/>
          <w:szCs w:val="24"/>
        </w:rPr>
        <w:t>Οι υποψήφιοι</w:t>
      </w:r>
      <w:r w:rsidR="00EC653B" w:rsidRPr="00EC653B">
        <w:rPr>
          <w:rFonts w:ascii="Arial" w:hAnsi="Arial" w:cs="Arial"/>
          <w:b/>
          <w:szCs w:val="24"/>
        </w:rPr>
        <w:t>/</w:t>
      </w:r>
      <w:r w:rsidR="00EC653B">
        <w:rPr>
          <w:rFonts w:ascii="Arial" w:hAnsi="Arial" w:cs="Arial"/>
          <w:b/>
          <w:szCs w:val="24"/>
        </w:rPr>
        <w:t>ες</w:t>
      </w:r>
      <w:r w:rsidRPr="009E0A6E">
        <w:rPr>
          <w:rFonts w:ascii="Arial" w:hAnsi="Arial" w:cs="Arial"/>
          <w:b/>
          <w:szCs w:val="24"/>
        </w:rPr>
        <w:t xml:space="preserve"> πρέπει να είναι ηλικίας από </w:t>
      </w:r>
      <w:r w:rsidR="009A2DB8" w:rsidRPr="009E0A6E">
        <w:rPr>
          <w:rFonts w:ascii="Arial" w:hAnsi="Arial" w:cs="Arial"/>
          <w:b/>
          <w:szCs w:val="24"/>
        </w:rPr>
        <w:t>18</w:t>
      </w:r>
      <w:r w:rsidRPr="009E0A6E">
        <w:rPr>
          <w:rFonts w:ascii="Arial" w:hAnsi="Arial" w:cs="Arial"/>
          <w:b/>
          <w:szCs w:val="24"/>
        </w:rPr>
        <w:t xml:space="preserve"> έως </w:t>
      </w:r>
      <w:r w:rsidR="009A2DB8" w:rsidRPr="009E0A6E">
        <w:rPr>
          <w:rFonts w:ascii="Arial" w:hAnsi="Arial" w:cs="Arial"/>
          <w:b/>
          <w:szCs w:val="24"/>
        </w:rPr>
        <w:t>65</w:t>
      </w:r>
      <w:r w:rsidRPr="009E0A6E">
        <w:rPr>
          <w:rFonts w:ascii="Arial" w:hAnsi="Arial" w:cs="Arial"/>
          <w:b/>
          <w:szCs w:val="24"/>
        </w:rPr>
        <w:t xml:space="preserve"> ετών.</w:t>
      </w:r>
    </w:p>
    <w:p w:rsidR="001E30E3" w:rsidRPr="009E0A6E" w:rsidRDefault="001E30E3" w:rsidP="00830DC4">
      <w:pPr>
        <w:tabs>
          <w:tab w:val="left" w:pos="0"/>
          <w:tab w:val="left" w:pos="567"/>
        </w:tabs>
        <w:spacing w:before="120"/>
        <w:rPr>
          <w:rFonts w:ascii="Arial" w:hAnsi="Arial" w:cs="Arial"/>
          <w:b/>
          <w:u w:val="single"/>
        </w:rPr>
      </w:pPr>
    </w:p>
    <w:p w:rsidR="00693DC1" w:rsidRPr="009E0A6E" w:rsidRDefault="00693DC1">
      <w:pPr>
        <w:rPr>
          <w:rFonts w:ascii="Arial" w:hAnsi="Arial" w:cs="Arial"/>
          <w:b/>
          <w:u w:val="single"/>
        </w:rPr>
      </w:pPr>
    </w:p>
    <w:p w:rsidR="00693DC1" w:rsidRPr="009E0A6E" w:rsidRDefault="00693DC1">
      <w:pPr>
        <w:rPr>
          <w:rFonts w:ascii="Arial" w:hAnsi="Arial" w:cs="Arial"/>
          <w:b/>
          <w:u w:val="single"/>
        </w:rPr>
      </w:pPr>
      <w:r w:rsidRPr="009E0A6E">
        <w:rPr>
          <w:rFonts w:ascii="Arial" w:hAnsi="Arial" w:cs="Arial"/>
          <w:b/>
          <w:u w:val="single"/>
        </w:rPr>
        <w:br w:type="page"/>
      </w:r>
    </w:p>
    <w:p w:rsidR="00556FEA" w:rsidRPr="009E0A6E" w:rsidRDefault="00556FEA" w:rsidP="00830DC4">
      <w:pPr>
        <w:tabs>
          <w:tab w:val="left" w:pos="0"/>
          <w:tab w:val="left" w:pos="567"/>
        </w:tabs>
        <w:spacing w:before="120"/>
        <w:rPr>
          <w:rFonts w:ascii="Arial" w:hAnsi="Arial" w:cs="Arial"/>
          <w:b/>
          <w:u w:val="single"/>
        </w:rPr>
      </w:pPr>
      <w:r w:rsidRPr="009E0A6E">
        <w:rPr>
          <w:rFonts w:ascii="Arial" w:hAnsi="Arial" w:cs="Arial"/>
          <w:b/>
          <w:u w:val="single"/>
        </w:rPr>
        <w:lastRenderedPageBreak/>
        <w:t>ΒΑΘΜΟΛΟΓΗΣΗ ΚΡΙΤΗΡΙΩΝ</w:t>
      </w:r>
    </w:p>
    <w:p w:rsidR="00556FEA" w:rsidRPr="009E0A6E" w:rsidRDefault="00556FEA" w:rsidP="00636F5D">
      <w:pPr>
        <w:tabs>
          <w:tab w:val="left" w:pos="0"/>
          <w:tab w:val="left" w:pos="567"/>
        </w:tabs>
        <w:jc w:val="center"/>
        <w:rPr>
          <w:sz w:val="8"/>
          <w:szCs w:val="8"/>
        </w:rPr>
      </w:pPr>
    </w:p>
    <w:p w:rsidR="00F4457F" w:rsidRPr="009E0A6E" w:rsidRDefault="00F4457F" w:rsidP="00E73A07">
      <w:pPr>
        <w:tabs>
          <w:tab w:val="left" w:pos="0"/>
          <w:tab w:val="left" w:pos="567"/>
        </w:tabs>
        <w:spacing w:after="240"/>
        <w:jc w:val="both"/>
        <w:rPr>
          <w:rFonts w:ascii="Arial" w:hAnsi="Arial" w:cs="Arial"/>
        </w:rPr>
      </w:pPr>
      <w:r w:rsidRPr="009E0A6E">
        <w:rPr>
          <w:rFonts w:ascii="Arial" w:hAnsi="Arial" w:cs="Arial"/>
        </w:rPr>
        <w:t>Η σειρά κατάταξης μεταξύ των υποψηφίων καθορίζεται με βάση τα ακόλουθα κριτήρια:</w:t>
      </w:r>
    </w:p>
    <w:tbl>
      <w:tblPr>
        <w:tblStyle w:val="af0"/>
        <w:tblW w:w="10314" w:type="dxa"/>
        <w:jc w:val="center"/>
        <w:tblLook w:val="04A0" w:firstRow="1" w:lastRow="0" w:firstColumn="1" w:lastColumn="0" w:noHBand="0" w:noVBand="1"/>
      </w:tblPr>
      <w:tblGrid>
        <w:gridCol w:w="10674"/>
      </w:tblGrid>
      <w:tr w:rsidR="00E73A07" w:rsidTr="00E73A07">
        <w:trPr>
          <w:jc w:val="center"/>
        </w:trPr>
        <w:tc>
          <w:tcPr>
            <w:tcW w:w="10314" w:type="dxa"/>
          </w:tcPr>
          <w:p w:rsidR="00E73A07" w:rsidRDefault="00E73A07" w:rsidP="00E73A07">
            <w:pPr>
              <w:ind w:left="180"/>
              <w:jc w:val="center"/>
              <w:rPr>
                <w:rFonts w:ascii="Arial" w:hAnsi="Arial" w:cs="Arial"/>
                <w:b/>
                <w:sz w:val="16"/>
                <w:szCs w:val="16"/>
              </w:rPr>
            </w:pPr>
            <w:r>
              <w:rPr>
                <w:rFonts w:ascii="Arial" w:hAnsi="Arial" w:cs="Arial"/>
                <w:b/>
                <w:sz w:val="16"/>
                <w:szCs w:val="16"/>
              </w:rPr>
              <w:t>ΠΙΝΑΚΑΣ ΒΑΘΜΟΛΟΓΗΣΗΣ ΚΡΙΤΗΡΙΩΝ</w:t>
            </w:r>
          </w:p>
          <w:p w:rsidR="00E73A07" w:rsidRDefault="00E73A07" w:rsidP="00E73A07">
            <w:pPr>
              <w:ind w:left="180"/>
              <w:jc w:val="center"/>
              <w:rPr>
                <w:rFonts w:ascii="Arial" w:hAnsi="Arial" w:cs="Arial"/>
                <w:b/>
                <w:sz w:val="8"/>
                <w:szCs w:val="8"/>
              </w:rPr>
            </w:pPr>
          </w:p>
          <w:p w:rsidR="00E73A07" w:rsidRDefault="00E73A07" w:rsidP="00E73A07">
            <w:pPr>
              <w:tabs>
                <w:tab w:val="left" w:pos="360"/>
              </w:tabs>
              <w:ind w:left="180"/>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E73A07" w:rsidTr="00E73A07">
              <w:trPr>
                <w:trHeight w:hRule="exact" w:val="227"/>
              </w:trPr>
              <w:tc>
                <w:tcPr>
                  <w:tcW w:w="988" w:type="dxa"/>
                  <w:noWrap/>
                  <w:vAlign w:val="center"/>
                  <w:hideMark/>
                </w:tcPr>
                <w:p w:rsidR="00E73A07" w:rsidRDefault="00E73A07" w:rsidP="00E73A07">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5</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6</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7</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8</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9</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10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11</w:t>
                  </w:r>
                </w:p>
              </w:tc>
              <w:tc>
                <w:tcPr>
                  <w:tcW w:w="1273" w:type="dxa"/>
                  <w:noWrap/>
                  <w:vAlign w:val="center"/>
                  <w:hideMark/>
                </w:tcPr>
                <w:p w:rsidR="00E73A07" w:rsidRDefault="00E73A07" w:rsidP="00E73A07">
                  <w:pPr>
                    <w:tabs>
                      <w:tab w:val="left" w:pos="284"/>
                    </w:tabs>
                    <w:spacing w:line="180" w:lineRule="exact"/>
                    <w:ind w:left="180"/>
                    <w:jc w:val="center"/>
                    <w:rPr>
                      <w:rFonts w:ascii="Arial" w:hAnsi="Arial" w:cs="Arial"/>
                      <w:sz w:val="14"/>
                      <w:szCs w:val="14"/>
                    </w:rPr>
                  </w:pPr>
                  <w:r>
                    <w:rPr>
                      <w:rFonts w:ascii="Arial" w:hAnsi="Arial" w:cs="Arial"/>
                      <w:sz w:val="14"/>
                      <w:szCs w:val="14"/>
                    </w:rPr>
                    <w:t>12 και άνω</w:t>
                  </w:r>
                </w:p>
              </w:tc>
            </w:tr>
            <w:tr w:rsidR="00E73A07" w:rsidTr="00E73A07">
              <w:trPr>
                <w:trHeight w:hRule="exact" w:val="227"/>
              </w:trPr>
              <w:tc>
                <w:tcPr>
                  <w:tcW w:w="988" w:type="dxa"/>
                  <w:noWrap/>
                  <w:vAlign w:val="center"/>
                  <w:hideMark/>
                </w:tcPr>
                <w:p w:rsidR="00E73A07" w:rsidRDefault="00E73A07" w:rsidP="00E73A07">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350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650</w:t>
                  </w:r>
                </w:p>
              </w:tc>
              <w:tc>
                <w:tcPr>
                  <w:tcW w:w="752"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hideMark/>
                </w:tcPr>
                <w:p w:rsidR="00E73A07" w:rsidRDefault="00E73A07" w:rsidP="00E73A07">
                  <w:pPr>
                    <w:tabs>
                      <w:tab w:val="left" w:pos="284"/>
                    </w:tabs>
                    <w:spacing w:line="180" w:lineRule="exact"/>
                    <w:ind w:left="180"/>
                    <w:jc w:val="center"/>
                    <w:rPr>
                      <w:rFonts w:ascii="Arial" w:hAnsi="Arial" w:cs="Arial"/>
                      <w:bCs/>
                      <w:sz w:val="14"/>
                      <w:szCs w:val="14"/>
                    </w:rPr>
                  </w:pPr>
                  <w:r>
                    <w:rPr>
                      <w:rFonts w:ascii="Arial" w:hAnsi="Arial" w:cs="Arial"/>
                      <w:bCs/>
                      <w:sz w:val="14"/>
                      <w:szCs w:val="14"/>
                    </w:rPr>
                    <w:t>800</w:t>
                  </w:r>
                </w:p>
              </w:tc>
            </w:tr>
          </w:tbl>
          <w:p w:rsidR="00E73A07" w:rsidRDefault="00E73A07" w:rsidP="00E73A07">
            <w:pPr>
              <w:tabs>
                <w:tab w:val="left" w:pos="284"/>
              </w:tabs>
              <w:rPr>
                <w:rFonts w:ascii="Arial" w:hAnsi="Arial" w:cs="Arial"/>
                <w:sz w:val="8"/>
                <w:szCs w:val="8"/>
              </w:rPr>
            </w:pPr>
          </w:p>
          <w:p w:rsidR="00E73A07" w:rsidRDefault="00E73A07" w:rsidP="00E73A07">
            <w:pPr>
              <w:tabs>
                <w:tab w:val="left" w:pos="284"/>
              </w:tabs>
              <w:rPr>
                <w:rFonts w:ascii="Arial" w:hAnsi="Arial" w:cs="Arial"/>
                <w:b/>
                <w:sz w:val="14"/>
                <w:szCs w:val="14"/>
              </w:rPr>
            </w:pPr>
            <w:r>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10"/>
              <w:gridCol w:w="709"/>
              <w:gridCol w:w="710"/>
              <w:gridCol w:w="710"/>
              <w:gridCol w:w="540"/>
            </w:tblGrid>
            <w:tr w:rsidR="00E73A07" w:rsidTr="00E73A07">
              <w:trPr>
                <w:trHeight w:hRule="exac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E73A07" w:rsidRDefault="00E73A07" w:rsidP="00E73A07">
                  <w:pPr>
                    <w:tabs>
                      <w:tab w:val="left" w:pos="0"/>
                    </w:tabs>
                    <w:jc w:val="center"/>
                    <w:rPr>
                      <w:rFonts w:ascii="Arial" w:hAnsi="Arial" w:cs="Arial"/>
                      <w:b/>
                      <w:sz w:val="14"/>
                      <w:szCs w:val="14"/>
                    </w:rPr>
                  </w:pPr>
                  <w:r>
                    <w:rPr>
                      <w:rFonts w:ascii="Arial" w:hAnsi="Arial" w:cs="Arial"/>
                      <w:b/>
                      <w:sz w:val="14"/>
                      <w:szCs w:val="14"/>
                    </w:rPr>
                    <w:t>3</w:t>
                  </w:r>
                  <w:r>
                    <w:rPr>
                      <w:rFonts w:ascii="Arial" w:hAnsi="Arial" w:cs="Arial"/>
                      <w:b/>
                      <w:sz w:val="16"/>
                      <w:szCs w:val="16"/>
                    </w:rPr>
                    <w:t>*</w:t>
                  </w:r>
                </w:p>
              </w:tc>
              <w:tc>
                <w:tcPr>
                  <w:tcW w:w="710" w:type="dxa"/>
                  <w:noWrap/>
                  <w:vAlign w:val="center"/>
                  <w:hideMark/>
                </w:tcPr>
                <w:p w:rsidR="00E73A07" w:rsidRDefault="00E73A07" w:rsidP="00E73A07">
                  <w:pPr>
                    <w:tabs>
                      <w:tab w:val="left" w:pos="0"/>
                    </w:tabs>
                    <w:ind w:left="25"/>
                    <w:jc w:val="center"/>
                    <w:rPr>
                      <w:rFonts w:ascii="Arial" w:hAnsi="Arial" w:cs="Arial"/>
                      <w:sz w:val="14"/>
                      <w:szCs w:val="14"/>
                    </w:rPr>
                  </w:pPr>
                  <w:r>
                    <w:rPr>
                      <w:rFonts w:ascii="Arial" w:hAnsi="Arial" w:cs="Arial"/>
                      <w:sz w:val="14"/>
                      <w:szCs w:val="14"/>
                    </w:rPr>
                    <w:t>4</w:t>
                  </w:r>
                </w:p>
              </w:tc>
              <w:tc>
                <w:tcPr>
                  <w:tcW w:w="709" w:type="dxa"/>
                  <w:noWrap/>
                  <w:vAlign w:val="center"/>
                  <w:hideMark/>
                </w:tcPr>
                <w:p w:rsidR="00E73A07" w:rsidRDefault="00E73A07" w:rsidP="00E73A07">
                  <w:pPr>
                    <w:tabs>
                      <w:tab w:val="left" w:pos="82"/>
                    </w:tabs>
                    <w:ind w:left="82"/>
                    <w:jc w:val="center"/>
                    <w:rPr>
                      <w:rFonts w:ascii="Arial" w:hAnsi="Arial" w:cs="Arial"/>
                      <w:sz w:val="14"/>
                      <w:szCs w:val="14"/>
                    </w:rPr>
                  </w:pPr>
                  <w:r>
                    <w:rPr>
                      <w:rFonts w:ascii="Arial" w:hAnsi="Arial" w:cs="Arial"/>
                      <w:sz w:val="14"/>
                      <w:szCs w:val="14"/>
                    </w:rPr>
                    <w:t>5</w:t>
                  </w:r>
                </w:p>
              </w:tc>
              <w:tc>
                <w:tcPr>
                  <w:tcW w:w="710" w:type="dxa"/>
                  <w:noWrap/>
                  <w:vAlign w:val="center"/>
                  <w:hideMark/>
                </w:tcPr>
                <w:p w:rsidR="00E73A07" w:rsidRDefault="00E73A07" w:rsidP="00E73A07">
                  <w:pPr>
                    <w:tabs>
                      <w:tab w:val="left" w:pos="139"/>
                    </w:tabs>
                    <w:ind w:left="139"/>
                    <w:jc w:val="center"/>
                    <w:rPr>
                      <w:rFonts w:ascii="Arial" w:hAnsi="Arial" w:cs="Arial"/>
                      <w:sz w:val="14"/>
                      <w:szCs w:val="14"/>
                    </w:rPr>
                  </w:pPr>
                  <w:r>
                    <w:rPr>
                      <w:rFonts w:ascii="Arial" w:hAnsi="Arial" w:cs="Arial"/>
                      <w:sz w:val="14"/>
                      <w:szCs w:val="14"/>
                    </w:rPr>
                    <w:t>6</w:t>
                  </w:r>
                </w:p>
              </w:tc>
              <w:tc>
                <w:tcPr>
                  <w:tcW w:w="710" w:type="dxa"/>
                  <w:noWrap/>
                  <w:vAlign w:val="center"/>
                  <w:hideMark/>
                </w:tcPr>
                <w:p w:rsidR="00E73A07" w:rsidRDefault="00E73A07" w:rsidP="00E73A07">
                  <w:pPr>
                    <w:tabs>
                      <w:tab w:val="left" w:pos="16"/>
                    </w:tabs>
                    <w:ind w:left="16"/>
                    <w:jc w:val="center"/>
                    <w:rPr>
                      <w:rFonts w:ascii="Arial" w:hAnsi="Arial" w:cs="Arial"/>
                      <w:sz w:val="14"/>
                      <w:szCs w:val="14"/>
                    </w:rPr>
                  </w:pPr>
                  <w:r>
                    <w:rPr>
                      <w:rFonts w:ascii="Arial" w:hAnsi="Arial" w:cs="Arial"/>
                      <w:sz w:val="14"/>
                      <w:szCs w:val="14"/>
                    </w:rPr>
                    <w:t>7</w:t>
                  </w:r>
                </w:p>
              </w:tc>
              <w:tc>
                <w:tcPr>
                  <w:tcW w:w="709" w:type="dxa"/>
                  <w:noWrap/>
                  <w:vAlign w:val="center"/>
                  <w:hideMark/>
                </w:tcPr>
                <w:p w:rsidR="00E73A07" w:rsidRDefault="00E73A07" w:rsidP="00E73A07">
                  <w:pPr>
                    <w:tabs>
                      <w:tab w:val="left" w:pos="73"/>
                    </w:tabs>
                    <w:ind w:left="73"/>
                    <w:jc w:val="center"/>
                    <w:rPr>
                      <w:rFonts w:ascii="Arial" w:hAnsi="Arial" w:cs="Arial"/>
                      <w:sz w:val="14"/>
                      <w:szCs w:val="14"/>
                    </w:rPr>
                  </w:pPr>
                  <w:r>
                    <w:rPr>
                      <w:rFonts w:ascii="Arial" w:hAnsi="Arial" w:cs="Arial"/>
                      <w:sz w:val="14"/>
                      <w:szCs w:val="14"/>
                    </w:rPr>
                    <w:t>8</w:t>
                  </w:r>
                </w:p>
              </w:tc>
              <w:tc>
                <w:tcPr>
                  <w:tcW w:w="710" w:type="dxa"/>
                  <w:noWrap/>
                  <w:vAlign w:val="center"/>
                  <w:hideMark/>
                </w:tcPr>
                <w:p w:rsidR="00E73A07" w:rsidRDefault="00E73A07" w:rsidP="00E73A07">
                  <w:pPr>
                    <w:tabs>
                      <w:tab w:val="left" w:pos="-50"/>
                    </w:tabs>
                    <w:ind w:left="130"/>
                    <w:jc w:val="center"/>
                    <w:rPr>
                      <w:rFonts w:ascii="Arial" w:hAnsi="Arial" w:cs="Arial"/>
                      <w:sz w:val="14"/>
                      <w:szCs w:val="14"/>
                    </w:rPr>
                  </w:pPr>
                  <w:r>
                    <w:rPr>
                      <w:rFonts w:ascii="Arial" w:hAnsi="Arial" w:cs="Arial"/>
                      <w:sz w:val="14"/>
                      <w:szCs w:val="14"/>
                    </w:rPr>
                    <w:t>9</w:t>
                  </w:r>
                </w:p>
              </w:tc>
              <w:tc>
                <w:tcPr>
                  <w:tcW w:w="709" w:type="dxa"/>
                  <w:noWrap/>
                  <w:vAlign w:val="center"/>
                  <w:hideMark/>
                </w:tcPr>
                <w:p w:rsidR="00E73A07" w:rsidRDefault="00E73A07" w:rsidP="00E73A07">
                  <w:pPr>
                    <w:tabs>
                      <w:tab w:val="left" w:pos="7"/>
                    </w:tabs>
                    <w:jc w:val="center"/>
                    <w:rPr>
                      <w:rFonts w:ascii="Arial" w:hAnsi="Arial" w:cs="Arial"/>
                      <w:sz w:val="14"/>
                      <w:szCs w:val="14"/>
                    </w:rPr>
                  </w:pPr>
                  <w:r>
                    <w:rPr>
                      <w:rFonts w:ascii="Arial" w:hAnsi="Arial" w:cs="Arial"/>
                      <w:sz w:val="14"/>
                      <w:szCs w:val="14"/>
                    </w:rPr>
                    <w:t>10</w:t>
                  </w:r>
                </w:p>
              </w:tc>
              <w:tc>
                <w:tcPr>
                  <w:tcW w:w="710" w:type="dxa"/>
                  <w:vAlign w:val="center"/>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11</w:t>
                  </w:r>
                </w:p>
              </w:tc>
              <w:tc>
                <w:tcPr>
                  <w:tcW w:w="710" w:type="dxa"/>
                  <w:vAlign w:val="center"/>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12</w:t>
                  </w:r>
                </w:p>
              </w:tc>
              <w:tc>
                <w:tcPr>
                  <w:tcW w:w="540" w:type="dxa"/>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w:t>
                  </w:r>
                </w:p>
              </w:tc>
            </w:tr>
            <w:tr w:rsidR="00E73A07" w:rsidTr="00E73A07">
              <w:trPr>
                <w:trHeight w:hRule="exac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E73A07" w:rsidRDefault="00E73A07" w:rsidP="00E73A07">
                  <w:pPr>
                    <w:tabs>
                      <w:tab w:val="left" w:pos="0"/>
                    </w:tabs>
                    <w:jc w:val="center"/>
                    <w:rPr>
                      <w:rFonts w:ascii="Arial" w:hAnsi="Arial" w:cs="Arial"/>
                      <w:sz w:val="14"/>
                      <w:szCs w:val="14"/>
                    </w:rPr>
                  </w:pPr>
                  <w:r>
                    <w:rPr>
                      <w:rFonts w:ascii="Arial" w:hAnsi="Arial" w:cs="Arial"/>
                      <w:sz w:val="14"/>
                      <w:szCs w:val="14"/>
                    </w:rPr>
                    <w:t>150</w:t>
                  </w:r>
                </w:p>
              </w:tc>
              <w:tc>
                <w:tcPr>
                  <w:tcW w:w="710" w:type="dxa"/>
                  <w:noWrap/>
                  <w:vAlign w:val="center"/>
                  <w:hideMark/>
                </w:tcPr>
                <w:p w:rsidR="00E73A07" w:rsidRDefault="00E73A07" w:rsidP="00E73A07">
                  <w:pPr>
                    <w:tabs>
                      <w:tab w:val="left" w:pos="0"/>
                    </w:tabs>
                    <w:ind w:left="25"/>
                    <w:jc w:val="center"/>
                    <w:rPr>
                      <w:rFonts w:ascii="Arial" w:hAnsi="Arial" w:cs="Arial"/>
                      <w:sz w:val="14"/>
                      <w:szCs w:val="14"/>
                    </w:rPr>
                  </w:pPr>
                  <w:r>
                    <w:rPr>
                      <w:rFonts w:ascii="Arial" w:hAnsi="Arial" w:cs="Arial"/>
                      <w:sz w:val="14"/>
                      <w:szCs w:val="14"/>
                    </w:rPr>
                    <w:t>200</w:t>
                  </w:r>
                </w:p>
              </w:tc>
              <w:tc>
                <w:tcPr>
                  <w:tcW w:w="709" w:type="dxa"/>
                  <w:noWrap/>
                  <w:vAlign w:val="center"/>
                  <w:hideMark/>
                </w:tcPr>
                <w:p w:rsidR="00E73A07" w:rsidRDefault="00E73A07" w:rsidP="00E73A07">
                  <w:pPr>
                    <w:tabs>
                      <w:tab w:val="left" w:pos="82"/>
                    </w:tabs>
                    <w:ind w:left="82"/>
                    <w:jc w:val="center"/>
                    <w:rPr>
                      <w:rFonts w:ascii="Arial" w:hAnsi="Arial" w:cs="Arial"/>
                      <w:sz w:val="14"/>
                      <w:szCs w:val="14"/>
                    </w:rPr>
                  </w:pPr>
                  <w:r>
                    <w:rPr>
                      <w:rFonts w:ascii="Arial" w:hAnsi="Arial" w:cs="Arial"/>
                      <w:sz w:val="14"/>
                      <w:szCs w:val="14"/>
                    </w:rPr>
                    <w:t>250</w:t>
                  </w:r>
                </w:p>
              </w:tc>
              <w:tc>
                <w:tcPr>
                  <w:tcW w:w="710" w:type="dxa"/>
                  <w:noWrap/>
                  <w:vAlign w:val="center"/>
                  <w:hideMark/>
                </w:tcPr>
                <w:p w:rsidR="00E73A07" w:rsidRDefault="00E73A07" w:rsidP="00E73A07">
                  <w:pPr>
                    <w:tabs>
                      <w:tab w:val="left" w:pos="139"/>
                    </w:tabs>
                    <w:ind w:left="139"/>
                    <w:jc w:val="center"/>
                    <w:rPr>
                      <w:rFonts w:ascii="Arial" w:hAnsi="Arial" w:cs="Arial"/>
                      <w:sz w:val="14"/>
                      <w:szCs w:val="14"/>
                    </w:rPr>
                  </w:pPr>
                  <w:r>
                    <w:rPr>
                      <w:rFonts w:ascii="Arial" w:hAnsi="Arial" w:cs="Arial"/>
                      <w:sz w:val="14"/>
                      <w:szCs w:val="14"/>
                    </w:rPr>
                    <w:t>300</w:t>
                  </w:r>
                </w:p>
              </w:tc>
              <w:tc>
                <w:tcPr>
                  <w:tcW w:w="710" w:type="dxa"/>
                  <w:noWrap/>
                  <w:vAlign w:val="center"/>
                  <w:hideMark/>
                </w:tcPr>
                <w:p w:rsidR="00E73A07" w:rsidRDefault="00E73A07" w:rsidP="00E73A07">
                  <w:pPr>
                    <w:tabs>
                      <w:tab w:val="left" w:pos="16"/>
                    </w:tabs>
                    <w:ind w:left="16"/>
                    <w:jc w:val="center"/>
                    <w:rPr>
                      <w:rFonts w:ascii="Arial" w:hAnsi="Arial" w:cs="Arial"/>
                      <w:sz w:val="14"/>
                      <w:szCs w:val="14"/>
                    </w:rPr>
                  </w:pPr>
                  <w:r>
                    <w:rPr>
                      <w:rFonts w:ascii="Arial" w:hAnsi="Arial" w:cs="Arial"/>
                      <w:sz w:val="14"/>
                      <w:szCs w:val="14"/>
                    </w:rPr>
                    <w:t>350</w:t>
                  </w:r>
                </w:p>
              </w:tc>
              <w:tc>
                <w:tcPr>
                  <w:tcW w:w="709" w:type="dxa"/>
                  <w:noWrap/>
                  <w:vAlign w:val="center"/>
                  <w:hideMark/>
                </w:tcPr>
                <w:p w:rsidR="00E73A07" w:rsidRDefault="00E73A07" w:rsidP="00E73A07">
                  <w:pPr>
                    <w:tabs>
                      <w:tab w:val="left" w:pos="73"/>
                    </w:tabs>
                    <w:ind w:left="73"/>
                    <w:jc w:val="center"/>
                    <w:rPr>
                      <w:rFonts w:ascii="Arial" w:hAnsi="Arial" w:cs="Arial"/>
                      <w:sz w:val="14"/>
                      <w:szCs w:val="14"/>
                    </w:rPr>
                  </w:pPr>
                  <w:r>
                    <w:rPr>
                      <w:rFonts w:ascii="Arial" w:hAnsi="Arial" w:cs="Arial"/>
                      <w:sz w:val="14"/>
                      <w:szCs w:val="14"/>
                    </w:rPr>
                    <w:t>400</w:t>
                  </w:r>
                </w:p>
              </w:tc>
              <w:tc>
                <w:tcPr>
                  <w:tcW w:w="710" w:type="dxa"/>
                  <w:noWrap/>
                  <w:vAlign w:val="center"/>
                  <w:hideMark/>
                </w:tcPr>
                <w:p w:rsidR="00E73A07" w:rsidRDefault="00E73A07" w:rsidP="00E73A07">
                  <w:pPr>
                    <w:tabs>
                      <w:tab w:val="left" w:pos="284"/>
                    </w:tabs>
                    <w:ind w:left="130"/>
                    <w:jc w:val="center"/>
                    <w:rPr>
                      <w:rFonts w:ascii="Arial" w:hAnsi="Arial" w:cs="Arial"/>
                      <w:sz w:val="14"/>
                      <w:szCs w:val="14"/>
                    </w:rPr>
                  </w:pPr>
                  <w:r>
                    <w:rPr>
                      <w:rFonts w:ascii="Arial" w:hAnsi="Arial" w:cs="Arial"/>
                      <w:sz w:val="14"/>
                      <w:szCs w:val="14"/>
                    </w:rPr>
                    <w:t>450</w:t>
                  </w:r>
                </w:p>
              </w:tc>
              <w:tc>
                <w:tcPr>
                  <w:tcW w:w="709" w:type="dxa"/>
                  <w:noWrap/>
                  <w:vAlign w:val="center"/>
                  <w:hideMark/>
                </w:tcPr>
                <w:p w:rsidR="00E73A07" w:rsidRDefault="00E73A07" w:rsidP="00E73A07">
                  <w:pPr>
                    <w:tabs>
                      <w:tab w:val="left" w:pos="7"/>
                    </w:tabs>
                    <w:jc w:val="center"/>
                    <w:rPr>
                      <w:rFonts w:ascii="Arial" w:hAnsi="Arial" w:cs="Arial"/>
                      <w:sz w:val="14"/>
                      <w:szCs w:val="14"/>
                    </w:rPr>
                  </w:pPr>
                  <w:r>
                    <w:rPr>
                      <w:rFonts w:ascii="Arial" w:hAnsi="Arial" w:cs="Arial"/>
                      <w:sz w:val="14"/>
                      <w:szCs w:val="14"/>
                    </w:rPr>
                    <w:t>500</w:t>
                  </w:r>
                </w:p>
              </w:tc>
              <w:tc>
                <w:tcPr>
                  <w:tcW w:w="710" w:type="dxa"/>
                  <w:vAlign w:val="center"/>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550</w:t>
                  </w:r>
                </w:p>
              </w:tc>
              <w:tc>
                <w:tcPr>
                  <w:tcW w:w="710" w:type="dxa"/>
                  <w:vAlign w:val="center"/>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600</w:t>
                  </w:r>
                </w:p>
              </w:tc>
              <w:tc>
                <w:tcPr>
                  <w:tcW w:w="540" w:type="dxa"/>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w:t>
                  </w:r>
                </w:p>
              </w:tc>
            </w:tr>
          </w:tbl>
          <w:p w:rsidR="00E73A07" w:rsidRDefault="00E73A07" w:rsidP="00E73A07">
            <w:pPr>
              <w:rPr>
                <w:rFonts w:ascii="Arial" w:hAnsi="Arial" w:cs="Arial"/>
                <w:sz w:val="12"/>
                <w:szCs w:val="12"/>
              </w:rPr>
            </w:pPr>
            <w:r>
              <w:rPr>
                <w:rFonts w:ascii="Arial" w:hAnsi="Arial" w:cs="Arial"/>
                <w:b/>
                <w:sz w:val="16"/>
                <w:szCs w:val="16"/>
              </w:rPr>
              <w:t xml:space="preserve">      *</w:t>
            </w:r>
            <w:r>
              <w:rPr>
                <w:rFonts w:ascii="Arial" w:hAnsi="Arial" w:cs="Arial"/>
                <w:sz w:val="12"/>
                <w:szCs w:val="12"/>
              </w:rPr>
              <w:t xml:space="preserve">αφορά </w:t>
            </w:r>
            <w:r>
              <w:rPr>
                <w:rFonts w:ascii="Arial" w:hAnsi="Arial" w:cs="Arial"/>
                <w:b/>
                <w:sz w:val="12"/>
                <w:szCs w:val="12"/>
              </w:rPr>
              <w:t>μόνο</w:t>
            </w:r>
            <w:r>
              <w:rPr>
                <w:rFonts w:ascii="Arial" w:hAnsi="Arial" w:cs="Arial"/>
                <w:sz w:val="12"/>
                <w:szCs w:val="12"/>
              </w:rPr>
              <w:t xml:space="preserve"> τις ειδικές περιπτώσεις </w:t>
            </w:r>
            <w:r>
              <w:rPr>
                <w:rFonts w:ascii="Arial" w:hAnsi="Arial" w:cs="Arial"/>
                <w:b/>
                <w:sz w:val="12"/>
                <w:szCs w:val="12"/>
                <w:u w:val="single"/>
              </w:rPr>
              <w:t>πολυτεκνίας</w:t>
            </w:r>
            <w:r>
              <w:rPr>
                <w:rFonts w:ascii="Arial" w:hAnsi="Arial" w:cs="Arial"/>
                <w:sz w:val="12"/>
                <w:szCs w:val="12"/>
              </w:rPr>
              <w:t xml:space="preserve"> με τρία (3) τέκνα    </w:t>
            </w:r>
          </w:p>
          <w:p w:rsidR="00E73A07" w:rsidRDefault="00E73A07" w:rsidP="00E73A07">
            <w:pPr>
              <w:tabs>
                <w:tab w:val="left" w:pos="284"/>
              </w:tabs>
              <w:rPr>
                <w:rFonts w:ascii="Arial" w:hAnsi="Arial" w:cs="Arial"/>
                <w:b/>
                <w:sz w:val="14"/>
                <w:szCs w:val="14"/>
              </w:rPr>
            </w:pPr>
          </w:p>
          <w:p w:rsidR="00E73A07" w:rsidRDefault="00E73A07" w:rsidP="00E73A07">
            <w:pPr>
              <w:tabs>
                <w:tab w:val="left" w:pos="284"/>
              </w:tabs>
              <w:rPr>
                <w:rFonts w:ascii="Arial" w:hAnsi="Arial" w:cs="Arial"/>
                <w:b/>
                <w:sz w:val="14"/>
                <w:szCs w:val="14"/>
              </w:rPr>
            </w:pPr>
            <w:r>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10"/>
              <w:gridCol w:w="709"/>
              <w:gridCol w:w="710"/>
              <w:gridCol w:w="710"/>
              <w:gridCol w:w="540"/>
            </w:tblGrid>
            <w:tr w:rsidR="00E73A07" w:rsidTr="00E73A07">
              <w:trPr>
                <w:trHeight w:hRule="exac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E73A07" w:rsidRDefault="00E73A07" w:rsidP="00E73A07">
                  <w:pPr>
                    <w:tabs>
                      <w:tab w:val="left" w:pos="0"/>
                    </w:tabs>
                    <w:jc w:val="center"/>
                    <w:rPr>
                      <w:rFonts w:ascii="Arial" w:hAnsi="Arial" w:cs="Arial"/>
                      <w:b/>
                      <w:sz w:val="14"/>
                      <w:szCs w:val="14"/>
                    </w:rPr>
                  </w:pPr>
                  <w:r>
                    <w:rPr>
                      <w:rFonts w:ascii="Arial" w:hAnsi="Arial" w:cs="Arial"/>
                      <w:b/>
                      <w:sz w:val="14"/>
                      <w:szCs w:val="14"/>
                    </w:rPr>
                    <w:t>3</w:t>
                  </w:r>
                </w:p>
              </w:tc>
              <w:tc>
                <w:tcPr>
                  <w:tcW w:w="710" w:type="dxa"/>
                  <w:noWrap/>
                  <w:vAlign w:val="center"/>
                </w:tcPr>
                <w:p w:rsidR="00E73A07" w:rsidRDefault="00E73A07" w:rsidP="00E73A07">
                  <w:pPr>
                    <w:tabs>
                      <w:tab w:val="left" w:pos="0"/>
                    </w:tabs>
                    <w:ind w:left="25"/>
                    <w:jc w:val="center"/>
                    <w:rPr>
                      <w:rFonts w:ascii="Arial" w:hAnsi="Arial" w:cs="Arial"/>
                      <w:sz w:val="14"/>
                      <w:szCs w:val="14"/>
                    </w:rPr>
                  </w:pPr>
                </w:p>
              </w:tc>
              <w:tc>
                <w:tcPr>
                  <w:tcW w:w="709" w:type="dxa"/>
                  <w:noWrap/>
                  <w:vAlign w:val="center"/>
                </w:tcPr>
                <w:p w:rsidR="00E73A07" w:rsidRDefault="00E73A07" w:rsidP="00E73A07">
                  <w:pPr>
                    <w:tabs>
                      <w:tab w:val="left" w:pos="82"/>
                    </w:tabs>
                    <w:ind w:left="82"/>
                    <w:jc w:val="center"/>
                    <w:rPr>
                      <w:rFonts w:ascii="Arial" w:hAnsi="Arial" w:cs="Arial"/>
                      <w:sz w:val="14"/>
                      <w:szCs w:val="14"/>
                    </w:rPr>
                  </w:pPr>
                </w:p>
              </w:tc>
              <w:tc>
                <w:tcPr>
                  <w:tcW w:w="710" w:type="dxa"/>
                  <w:noWrap/>
                  <w:vAlign w:val="center"/>
                </w:tcPr>
                <w:p w:rsidR="00E73A07" w:rsidRDefault="00E73A07" w:rsidP="00E73A07">
                  <w:pPr>
                    <w:tabs>
                      <w:tab w:val="left" w:pos="139"/>
                    </w:tabs>
                    <w:ind w:left="139"/>
                    <w:jc w:val="center"/>
                    <w:rPr>
                      <w:rFonts w:ascii="Arial" w:hAnsi="Arial" w:cs="Arial"/>
                      <w:sz w:val="14"/>
                      <w:szCs w:val="14"/>
                    </w:rPr>
                  </w:pPr>
                </w:p>
              </w:tc>
              <w:tc>
                <w:tcPr>
                  <w:tcW w:w="710" w:type="dxa"/>
                  <w:noWrap/>
                  <w:vAlign w:val="center"/>
                </w:tcPr>
                <w:p w:rsidR="00E73A07" w:rsidRDefault="00E73A07" w:rsidP="00E73A07">
                  <w:pPr>
                    <w:tabs>
                      <w:tab w:val="left" w:pos="16"/>
                    </w:tabs>
                    <w:ind w:left="16"/>
                    <w:jc w:val="center"/>
                    <w:rPr>
                      <w:rFonts w:ascii="Arial" w:hAnsi="Arial" w:cs="Arial"/>
                      <w:sz w:val="14"/>
                      <w:szCs w:val="14"/>
                    </w:rPr>
                  </w:pPr>
                </w:p>
              </w:tc>
              <w:tc>
                <w:tcPr>
                  <w:tcW w:w="709" w:type="dxa"/>
                  <w:noWrap/>
                  <w:vAlign w:val="center"/>
                </w:tcPr>
                <w:p w:rsidR="00E73A07" w:rsidRDefault="00E73A07" w:rsidP="00E73A07">
                  <w:pPr>
                    <w:tabs>
                      <w:tab w:val="left" w:pos="73"/>
                    </w:tabs>
                    <w:ind w:left="73"/>
                    <w:jc w:val="center"/>
                    <w:rPr>
                      <w:rFonts w:ascii="Arial" w:hAnsi="Arial" w:cs="Arial"/>
                      <w:sz w:val="14"/>
                      <w:szCs w:val="14"/>
                    </w:rPr>
                  </w:pPr>
                </w:p>
              </w:tc>
              <w:tc>
                <w:tcPr>
                  <w:tcW w:w="710" w:type="dxa"/>
                  <w:noWrap/>
                  <w:vAlign w:val="center"/>
                </w:tcPr>
                <w:p w:rsidR="00E73A07" w:rsidRDefault="00E73A07" w:rsidP="00E73A07">
                  <w:pPr>
                    <w:tabs>
                      <w:tab w:val="left" w:pos="-50"/>
                    </w:tabs>
                    <w:ind w:left="130"/>
                    <w:jc w:val="center"/>
                    <w:rPr>
                      <w:rFonts w:ascii="Arial" w:hAnsi="Arial" w:cs="Arial"/>
                      <w:sz w:val="14"/>
                      <w:szCs w:val="14"/>
                    </w:rPr>
                  </w:pPr>
                </w:p>
              </w:tc>
              <w:tc>
                <w:tcPr>
                  <w:tcW w:w="709" w:type="dxa"/>
                  <w:noWrap/>
                  <w:vAlign w:val="center"/>
                </w:tcPr>
                <w:p w:rsidR="00E73A07" w:rsidRDefault="00E73A07" w:rsidP="00E73A07">
                  <w:pPr>
                    <w:tabs>
                      <w:tab w:val="left" w:pos="7"/>
                    </w:tabs>
                    <w:jc w:val="center"/>
                    <w:rPr>
                      <w:rFonts w:ascii="Arial" w:hAnsi="Arial" w:cs="Arial"/>
                      <w:sz w:val="14"/>
                      <w:szCs w:val="14"/>
                    </w:rPr>
                  </w:pPr>
                </w:p>
              </w:tc>
              <w:tc>
                <w:tcPr>
                  <w:tcW w:w="710" w:type="dxa"/>
                  <w:vAlign w:val="center"/>
                </w:tcPr>
                <w:p w:rsidR="00E73A07" w:rsidRDefault="00E73A07" w:rsidP="00E73A07">
                  <w:pPr>
                    <w:tabs>
                      <w:tab w:val="left" w:pos="72"/>
                    </w:tabs>
                    <w:ind w:left="72"/>
                    <w:jc w:val="center"/>
                    <w:rPr>
                      <w:rFonts w:ascii="Arial" w:hAnsi="Arial" w:cs="Arial"/>
                      <w:sz w:val="14"/>
                      <w:szCs w:val="14"/>
                    </w:rPr>
                  </w:pPr>
                </w:p>
              </w:tc>
              <w:tc>
                <w:tcPr>
                  <w:tcW w:w="710" w:type="dxa"/>
                  <w:vAlign w:val="center"/>
                </w:tcPr>
                <w:p w:rsidR="00E73A07" w:rsidRDefault="00E73A07" w:rsidP="00E73A07">
                  <w:pPr>
                    <w:tabs>
                      <w:tab w:val="left" w:pos="72"/>
                    </w:tabs>
                    <w:ind w:left="72"/>
                    <w:jc w:val="center"/>
                    <w:rPr>
                      <w:rFonts w:ascii="Arial" w:hAnsi="Arial" w:cs="Arial"/>
                      <w:sz w:val="14"/>
                      <w:szCs w:val="14"/>
                    </w:rPr>
                  </w:pPr>
                </w:p>
              </w:tc>
              <w:tc>
                <w:tcPr>
                  <w:tcW w:w="540" w:type="dxa"/>
                </w:tcPr>
                <w:p w:rsidR="00E73A07" w:rsidRDefault="00E73A07" w:rsidP="00E73A07">
                  <w:pPr>
                    <w:tabs>
                      <w:tab w:val="left" w:pos="72"/>
                    </w:tabs>
                    <w:ind w:left="72"/>
                    <w:jc w:val="center"/>
                    <w:rPr>
                      <w:rFonts w:ascii="Arial" w:hAnsi="Arial" w:cs="Arial"/>
                      <w:sz w:val="14"/>
                      <w:szCs w:val="14"/>
                    </w:rPr>
                  </w:pPr>
                </w:p>
              </w:tc>
            </w:tr>
            <w:tr w:rsidR="00E73A07" w:rsidTr="00E73A07">
              <w:trPr>
                <w:trHeight w:hRule="exac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E73A07" w:rsidRDefault="00E73A07" w:rsidP="00E73A07">
                  <w:pPr>
                    <w:tabs>
                      <w:tab w:val="left" w:pos="0"/>
                    </w:tabs>
                    <w:jc w:val="center"/>
                    <w:rPr>
                      <w:rFonts w:ascii="Arial" w:hAnsi="Arial" w:cs="Arial"/>
                      <w:sz w:val="14"/>
                      <w:szCs w:val="14"/>
                    </w:rPr>
                  </w:pPr>
                  <w:r>
                    <w:rPr>
                      <w:rFonts w:ascii="Arial" w:hAnsi="Arial" w:cs="Arial"/>
                      <w:sz w:val="14"/>
                      <w:szCs w:val="14"/>
                    </w:rPr>
                    <w:t>120</w:t>
                  </w:r>
                </w:p>
              </w:tc>
              <w:tc>
                <w:tcPr>
                  <w:tcW w:w="710" w:type="dxa"/>
                  <w:noWrap/>
                  <w:vAlign w:val="center"/>
                </w:tcPr>
                <w:p w:rsidR="00E73A07" w:rsidRDefault="00E73A07" w:rsidP="00E73A07">
                  <w:pPr>
                    <w:tabs>
                      <w:tab w:val="left" w:pos="0"/>
                    </w:tabs>
                    <w:ind w:left="25"/>
                    <w:jc w:val="center"/>
                    <w:rPr>
                      <w:rFonts w:ascii="Arial" w:hAnsi="Arial" w:cs="Arial"/>
                      <w:sz w:val="14"/>
                      <w:szCs w:val="14"/>
                    </w:rPr>
                  </w:pPr>
                </w:p>
              </w:tc>
              <w:tc>
                <w:tcPr>
                  <w:tcW w:w="709" w:type="dxa"/>
                  <w:noWrap/>
                  <w:vAlign w:val="center"/>
                </w:tcPr>
                <w:p w:rsidR="00E73A07" w:rsidRDefault="00E73A07" w:rsidP="00E73A07">
                  <w:pPr>
                    <w:tabs>
                      <w:tab w:val="left" w:pos="82"/>
                    </w:tabs>
                    <w:ind w:left="82"/>
                    <w:jc w:val="center"/>
                    <w:rPr>
                      <w:rFonts w:ascii="Arial" w:hAnsi="Arial" w:cs="Arial"/>
                      <w:sz w:val="14"/>
                      <w:szCs w:val="14"/>
                    </w:rPr>
                  </w:pPr>
                </w:p>
              </w:tc>
              <w:tc>
                <w:tcPr>
                  <w:tcW w:w="710" w:type="dxa"/>
                  <w:noWrap/>
                  <w:vAlign w:val="center"/>
                </w:tcPr>
                <w:p w:rsidR="00E73A07" w:rsidRDefault="00E73A07" w:rsidP="00E73A07">
                  <w:pPr>
                    <w:tabs>
                      <w:tab w:val="left" w:pos="139"/>
                    </w:tabs>
                    <w:ind w:left="139"/>
                    <w:jc w:val="center"/>
                    <w:rPr>
                      <w:rFonts w:ascii="Arial" w:hAnsi="Arial" w:cs="Arial"/>
                      <w:sz w:val="14"/>
                      <w:szCs w:val="14"/>
                    </w:rPr>
                  </w:pPr>
                </w:p>
              </w:tc>
              <w:tc>
                <w:tcPr>
                  <w:tcW w:w="710" w:type="dxa"/>
                  <w:noWrap/>
                  <w:vAlign w:val="center"/>
                </w:tcPr>
                <w:p w:rsidR="00E73A07" w:rsidRDefault="00E73A07" w:rsidP="00E73A07">
                  <w:pPr>
                    <w:tabs>
                      <w:tab w:val="left" w:pos="16"/>
                    </w:tabs>
                    <w:ind w:left="16"/>
                    <w:jc w:val="center"/>
                    <w:rPr>
                      <w:rFonts w:ascii="Arial" w:hAnsi="Arial" w:cs="Arial"/>
                      <w:sz w:val="14"/>
                      <w:szCs w:val="14"/>
                    </w:rPr>
                  </w:pPr>
                </w:p>
              </w:tc>
              <w:tc>
                <w:tcPr>
                  <w:tcW w:w="709" w:type="dxa"/>
                  <w:noWrap/>
                  <w:vAlign w:val="center"/>
                </w:tcPr>
                <w:p w:rsidR="00E73A07" w:rsidRDefault="00E73A07" w:rsidP="00E73A07">
                  <w:pPr>
                    <w:tabs>
                      <w:tab w:val="left" w:pos="73"/>
                    </w:tabs>
                    <w:ind w:left="73"/>
                    <w:jc w:val="center"/>
                    <w:rPr>
                      <w:rFonts w:ascii="Arial" w:hAnsi="Arial" w:cs="Arial"/>
                      <w:sz w:val="14"/>
                      <w:szCs w:val="14"/>
                    </w:rPr>
                  </w:pPr>
                </w:p>
              </w:tc>
              <w:tc>
                <w:tcPr>
                  <w:tcW w:w="710" w:type="dxa"/>
                  <w:noWrap/>
                  <w:vAlign w:val="center"/>
                </w:tcPr>
                <w:p w:rsidR="00E73A07" w:rsidRDefault="00E73A07" w:rsidP="00E73A07">
                  <w:pPr>
                    <w:tabs>
                      <w:tab w:val="left" w:pos="284"/>
                    </w:tabs>
                    <w:ind w:left="130"/>
                    <w:jc w:val="center"/>
                    <w:rPr>
                      <w:rFonts w:ascii="Arial" w:hAnsi="Arial" w:cs="Arial"/>
                      <w:sz w:val="14"/>
                      <w:szCs w:val="14"/>
                    </w:rPr>
                  </w:pPr>
                </w:p>
              </w:tc>
              <w:tc>
                <w:tcPr>
                  <w:tcW w:w="709" w:type="dxa"/>
                  <w:noWrap/>
                  <w:vAlign w:val="center"/>
                </w:tcPr>
                <w:p w:rsidR="00E73A07" w:rsidRDefault="00E73A07" w:rsidP="00E73A07">
                  <w:pPr>
                    <w:tabs>
                      <w:tab w:val="left" w:pos="7"/>
                    </w:tabs>
                    <w:jc w:val="center"/>
                    <w:rPr>
                      <w:rFonts w:ascii="Arial" w:hAnsi="Arial" w:cs="Arial"/>
                      <w:sz w:val="14"/>
                      <w:szCs w:val="14"/>
                    </w:rPr>
                  </w:pPr>
                </w:p>
              </w:tc>
              <w:tc>
                <w:tcPr>
                  <w:tcW w:w="710" w:type="dxa"/>
                  <w:vAlign w:val="center"/>
                </w:tcPr>
                <w:p w:rsidR="00E73A07" w:rsidRDefault="00E73A07" w:rsidP="00E73A07">
                  <w:pPr>
                    <w:tabs>
                      <w:tab w:val="left" w:pos="72"/>
                    </w:tabs>
                    <w:ind w:left="72"/>
                    <w:jc w:val="center"/>
                    <w:rPr>
                      <w:rFonts w:ascii="Arial" w:hAnsi="Arial" w:cs="Arial"/>
                      <w:sz w:val="14"/>
                      <w:szCs w:val="14"/>
                    </w:rPr>
                  </w:pPr>
                </w:p>
              </w:tc>
              <w:tc>
                <w:tcPr>
                  <w:tcW w:w="710" w:type="dxa"/>
                  <w:vAlign w:val="center"/>
                </w:tcPr>
                <w:p w:rsidR="00E73A07" w:rsidRDefault="00E73A07" w:rsidP="00E73A07">
                  <w:pPr>
                    <w:tabs>
                      <w:tab w:val="left" w:pos="72"/>
                    </w:tabs>
                    <w:ind w:left="72"/>
                    <w:jc w:val="center"/>
                    <w:rPr>
                      <w:rFonts w:ascii="Arial" w:hAnsi="Arial" w:cs="Arial"/>
                      <w:sz w:val="14"/>
                      <w:szCs w:val="14"/>
                    </w:rPr>
                  </w:pPr>
                </w:p>
              </w:tc>
              <w:tc>
                <w:tcPr>
                  <w:tcW w:w="540" w:type="dxa"/>
                </w:tcPr>
                <w:p w:rsidR="00E73A07" w:rsidRDefault="00E73A07" w:rsidP="00E73A07">
                  <w:pPr>
                    <w:tabs>
                      <w:tab w:val="left" w:pos="72"/>
                    </w:tabs>
                    <w:ind w:left="72"/>
                    <w:jc w:val="center"/>
                    <w:rPr>
                      <w:rFonts w:ascii="Arial" w:hAnsi="Arial" w:cs="Arial"/>
                      <w:sz w:val="14"/>
                      <w:szCs w:val="14"/>
                    </w:rPr>
                  </w:pPr>
                </w:p>
              </w:tc>
            </w:tr>
          </w:tbl>
          <w:p w:rsidR="00E73A07" w:rsidRDefault="00E73A07" w:rsidP="00E73A07">
            <w:pPr>
              <w:tabs>
                <w:tab w:val="left" w:pos="284"/>
              </w:tabs>
              <w:rPr>
                <w:rFonts w:ascii="Arial" w:hAnsi="Arial" w:cs="Arial"/>
                <w:sz w:val="8"/>
                <w:szCs w:val="8"/>
              </w:rPr>
            </w:pPr>
          </w:p>
          <w:p w:rsidR="00E73A07" w:rsidRDefault="00E73A07" w:rsidP="00E73A07">
            <w:pPr>
              <w:tabs>
                <w:tab w:val="left" w:pos="284"/>
              </w:tabs>
              <w:rPr>
                <w:rFonts w:ascii="Arial" w:hAnsi="Arial" w:cs="Arial"/>
                <w:b/>
                <w:i/>
                <w:sz w:val="14"/>
                <w:szCs w:val="14"/>
              </w:rPr>
            </w:pPr>
            <w:r>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4A0" w:firstRow="1" w:lastRow="0" w:firstColumn="1" w:lastColumn="0" w:noHBand="0" w:noVBand="1"/>
            </w:tblPr>
            <w:tblGrid>
              <w:gridCol w:w="1440"/>
              <w:gridCol w:w="720"/>
              <w:gridCol w:w="720"/>
              <w:gridCol w:w="720"/>
            </w:tblGrid>
            <w:tr w:rsidR="00E73A07" w:rsidTr="00E73A07">
              <w:trPr>
                <w:trHeight w:val="227"/>
              </w:trPr>
              <w:tc>
                <w:tcPr>
                  <w:tcW w:w="1440" w:type="dxa"/>
                  <w:noWrap/>
                  <w:vAlign w:val="center"/>
                  <w:hideMark/>
                </w:tcPr>
                <w:p w:rsidR="00E73A07" w:rsidRDefault="00E73A07" w:rsidP="00E73A07">
                  <w:pPr>
                    <w:tabs>
                      <w:tab w:val="left" w:pos="72"/>
                    </w:tabs>
                    <w:rPr>
                      <w:rFonts w:ascii="Arial" w:hAnsi="Arial" w:cs="Arial"/>
                      <w:bCs/>
                      <w:sz w:val="14"/>
                      <w:szCs w:val="14"/>
                    </w:rPr>
                  </w:pPr>
                  <w:r>
                    <w:rPr>
                      <w:rFonts w:ascii="Arial" w:hAnsi="Arial" w:cs="Arial"/>
                      <w:bCs/>
                      <w:sz w:val="14"/>
                      <w:szCs w:val="14"/>
                    </w:rPr>
                    <w:t>αριθμός τέκνων</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1</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2</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3</w:t>
                  </w:r>
                </w:p>
              </w:tc>
            </w:tr>
            <w:tr w:rsidR="00E73A07" w:rsidTr="00E73A07">
              <w:trPr>
                <w:trHeight w:val="227"/>
              </w:trPr>
              <w:tc>
                <w:tcPr>
                  <w:tcW w:w="1440" w:type="dxa"/>
                  <w:noWrap/>
                  <w:vAlign w:val="center"/>
                  <w:hideMark/>
                </w:tcPr>
                <w:p w:rsidR="00E73A07" w:rsidRDefault="00E73A07" w:rsidP="00E73A07">
                  <w:pPr>
                    <w:tabs>
                      <w:tab w:val="left" w:pos="72"/>
                    </w:tabs>
                    <w:rPr>
                      <w:rFonts w:ascii="Arial" w:hAnsi="Arial" w:cs="Arial"/>
                      <w:bCs/>
                      <w:sz w:val="14"/>
                      <w:szCs w:val="14"/>
                    </w:rPr>
                  </w:pPr>
                  <w:r>
                    <w:rPr>
                      <w:rFonts w:ascii="Arial" w:hAnsi="Arial" w:cs="Arial"/>
                      <w:bCs/>
                      <w:sz w:val="14"/>
                      <w:szCs w:val="14"/>
                    </w:rPr>
                    <w:t>μονάδες</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30</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60</w:t>
                  </w:r>
                </w:p>
              </w:tc>
              <w:tc>
                <w:tcPr>
                  <w:tcW w:w="720" w:type="dxa"/>
                  <w:noWrap/>
                  <w:vAlign w:val="center"/>
                  <w:hideMark/>
                </w:tcPr>
                <w:p w:rsidR="00E73A07" w:rsidRDefault="00E73A07" w:rsidP="00E73A07">
                  <w:pPr>
                    <w:tabs>
                      <w:tab w:val="left" w:pos="284"/>
                    </w:tabs>
                    <w:jc w:val="center"/>
                    <w:rPr>
                      <w:rFonts w:ascii="Arial" w:hAnsi="Arial" w:cs="Arial"/>
                      <w:sz w:val="14"/>
                      <w:szCs w:val="14"/>
                    </w:rPr>
                  </w:pPr>
                  <w:r>
                    <w:rPr>
                      <w:rFonts w:ascii="Arial" w:hAnsi="Arial" w:cs="Arial"/>
                      <w:sz w:val="14"/>
                      <w:szCs w:val="14"/>
                    </w:rPr>
                    <w:t>110</w:t>
                  </w:r>
                </w:p>
              </w:tc>
            </w:tr>
          </w:tbl>
          <w:p w:rsidR="00E73A07" w:rsidRDefault="00E73A07" w:rsidP="00E73A07">
            <w:pPr>
              <w:tabs>
                <w:tab w:val="left" w:pos="284"/>
              </w:tabs>
              <w:ind w:left="540"/>
              <w:rPr>
                <w:rFonts w:ascii="Arial" w:hAnsi="Arial" w:cs="Arial"/>
                <w:b/>
                <w:sz w:val="8"/>
                <w:szCs w:val="8"/>
              </w:rPr>
            </w:pPr>
          </w:p>
          <w:p w:rsidR="00E73A07" w:rsidRDefault="00E73A07" w:rsidP="00E73A07">
            <w:pPr>
              <w:tabs>
                <w:tab w:val="left" w:pos="284"/>
              </w:tabs>
              <w:rPr>
                <w:rFonts w:ascii="Arial" w:hAnsi="Arial" w:cs="Arial"/>
                <w:b/>
                <w:i/>
                <w:sz w:val="14"/>
                <w:szCs w:val="14"/>
              </w:rPr>
            </w:pPr>
            <w:r>
              <w:rPr>
                <w:rFonts w:ascii="Arial" w:hAnsi="Arial" w:cs="Arial"/>
                <w:b/>
                <w:sz w:val="14"/>
                <w:szCs w:val="14"/>
              </w:rPr>
              <w:t xml:space="preserve">        7. ή 8. ΓΟΝΕΑΣ Η΄ ΤΕΚΝΟ ΜΟΝΟΓΟΝΕΪΚΗΣ ΟΙΚΟΓΕΝΕΙΑΣ (50 μονάδες για κάθε τέκνο)</w:t>
            </w:r>
            <w:r>
              <w:rPr>
                <w:rFonts w:ascii="Arial" w:hAnsi="Arial" w:cs="Arial"/>
                <w:b/>
                <w:i/>
                <w:sz w:val="14"/>
                <w:szCs w:val="14"/>
              </w:rPr>
              <w:t xml:space="preserve"> </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E73A07" w:rsidTr="00E73A07">
              <w:trPr>
                <w:trHeigh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E73A07" w:rsidRDefault="00E73A07" w:rsidP="00E73A07">
                  <w:pPr>
                    <w:tabs>
                      <w:tab w:val="left" w:pos="0"/>
                    </w:tabs>
                    <w:jc w:val="center"/>
                    <w:rPr>
                      <w:rFonts w:ascii="Arial" w:hAnsi="Arial" w:cs="Arial"/>
                      <w:sz w:val="14"/>
                      <w:szCs w:val="14"/>
                    </w:rPr>
                  </w:pPr>
                  <w:r>
                    <w:rPr>
                      <w:rFonts w:ascii="Arial" w:hAnsi="Arial" w:cs="Arial"/>
                      <w:sz w:val="14"/>
                      <w:szCs w:val="14"/>
                    </w:rPr>
                    <w:t>1</w:t>
                  </w:r>
                </w:p>
              </w:tc>
              <w:tc>
                <w:tcPr>
                  <w:tcW w:w="710" w:type="dxa"/>
                  <w:noWrap/>
                  <w:vAlign w:val="center"/>
                  <w:hideMark/>
                </w:tcPr>
                <w:p w:rsidR="00E73A07" w:rsidRDefault="00E73A07" w:rsidP="00E73A07">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hideMark/>
                </w:tcPr>
                <w:p w:rsidR="00E73A07" w:rsidRDefault="00E73A07" w:rsidP="00E73A07">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hideMark/>
                </w:tcPr>
                <w:p w:rsidR="00E73A07" w:rsidRDefault="00E73A07" w:rsidP="00E73A07">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hideMark/>
                </w:tcPr>
                <w:p w:rsidR="00E73A07" w:rsidRDefault="00E73A07" w:rsidP="00E73A07">
                  <w:pPr>
                    <w:tabs>
                      <w:tab w:val="left" w:pos="16"/>
                    </w:tabs>
                    <w:ind w:left="16"/>
                    <w:jc w:val="center"/>
                    <w:rPr>
                      <w:rFonts w:ascii="Arial" w:hAnsi="Arial" w:cs="Arial"/>
                      <w:sz w:val="14"/>
                      <w:szCs w:val="14"/>
                    </w:rPr>
                  </w:pPr>
                  <w:r>
                    <w:rPr>
                      <w:rFonts w:ascii="Arial" w:hAnsi="Arial" w:cs="Arial"/>
                      <w:sz w:val="14"/>
                      <w:szCs w:val="14"/>
                    </w:rPr>
                    <w:t>5</w:t>
                  </w:r>
                </w:p>
              </w:tc>
              <w:tc>
                <w:tcPr>
                  <w:tcW w:w="540" w:type="dxa"/>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w:t>
                  </w:r>
                </w:p>
              </w:tc>
            </w:tr>
            <w:tr w:rsidR="00E73A07" w:rsidTr="00E73A07">
              <w:trPr>
                <w:trHeight w:val="227"/>
              </w:trPr>
              <w:tc>
                <w:tcPr>
                  <w:tcW w:w="1701" w:type="dxa"/>
                  <w:noWrap/>
                  <w:vAlign w:val="center"/>
                  <w:hideMark/>
                </w:tcPr>
                <w:p w:rsidR="00E73A07" w:rsidRDefault="00E73A07" w:rsidP="00E73A07">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E73A07" w:rsidRDefault="00E73A07" w:rsidP="00E73A07">
                  <w:pPr>
                    <w:tabs>
                      <w:tab w:val="left" w:pos="0"/>
                    </w:tabs>
                    <w:jc w:val="center"/>
                    <w:rPr>
                      <w:rFonts w:ascii="Arial" w:hAnsi="Arial" w:cs="Arial"/>
                      <w:sz w:val="14"/>
                      <w:szCs w:val="14"/>
                    </w:rPr>
                  </w:pPr>
                  <w:r>
                    <w:rPr>
                      <w:rFonts w:ascii="Arial" w:hAnsi="Arial" w:cs="Arial"/>
                      <w:sz w:val="14"/>
                      <w:szCs w:val="14"/>
                    </w:rPr>
                    <w:t>50</w:t>
                  </w:r>
                </w:p>
              </w:tc>
              <w:tc>
                <w:tcPr>
                  <w:tcW w:w="710" w:type="dxa"/>
                  <w:noWrap/>
                  <w:vAlign w:val="center"/>
                  <w:hideMark/>
                </w:tcPr>
                <w:p w:rsidR="00E73A07" w:rsidRDefault="00E73A07" w:rsidP="00E73A07">
                  <w:pPr>
                    <w:tabs>
                      <w:tab w:val="left" w:pos="0"/>
                    </w:tabs>
                    <w:ind w:left="25"/>
                    <w:jc w:val="center"/>
                    <w:rPr>
                      <w:rFonts w:ascii="Arial" w:hAnsi="Arial" w:cs="Arial"/>
                      <w:sz w:val="14"/>
                      <w:szCs w:val="14"/>
                    </w:rPr>
                  </w:pPr>
                  <w:r>
                    <w:rPr>
                      <w:rFonts w:ascii="Arial" w:hAnsi="Arial" w:cs="Arial"/>
                      <w:sz w:val="14"/>
                      <w:szCs w:val="14"/>
                    </w:rPr>
                    <w:t>100</w:t>
                  </w:r>
                </w:p>
              </w:tc>
              <w:tc>
                <w:tcPr>
                  <w:tcW w:w="709" w:type="dxa"/>
                  <w:noWrap/>
                  <w:vAlign w:val="center"/>
                  <w:hideMark/>
                </w:tcPr>
                <w:p w:rsidR="00E73A07" w:rsidRDefault="00E73A07" w:rsidP="00E73A07">
                  <w:pPr>
                    <w:tabs>
                      <w:tab w:val="left" w:pos="82"/>
                    </w:tabs>
                    <w:ind w:left="82"/>
                    <w:jc w:val="center"/>
                    <w:rPr>
                      <w:rFonts w:ascii="Arial" w:hAnsi="Arial" w:cs="Arial"/>
                      <w:sz w:val="14"/>
                      <w:szCs w:val="14"/>
                    </w:rPr>
                  </w:pPr>
                  <w:r>
                    <w:rPr>
                      <w:rFonts w:ascii="Arial" w:hAnsi="Arial" w:cs="Arial"/>
                      <w:sz w:val="14"/>
                      <w:szCs w:val="14"/>
                    </w:rPr>
                    <w:t>150</w:t>
                  </w:r>
                </w:p>
              </w:tc>
              <w:tc>
                <w:tcPr>
                  <w:tcW w:w="710" w:type="dxa"/>
                  <w:noWrap/>
                  <w:vAlign w:val="center"/>
                  <w:hideMark/>
                </w:tcPr>
                <w:p w:rsidR="00E73A07" w:rsidRDefault="00E73A07" w:rsidP="00E73A07">
                  <w:pPr>
                    <w:tabs>
                      <w:tab w:val="left" w:pos="139"/>
                    </w:tabs>
                    <w:ind w:left="139"/>
                    <w:jc w:val="center"/>
                    <w:rPr>
                      <w:rFonts w:ascii="Arial" w:hAnsi="Arial" w:cs="Arial"/>
                      <w:sz w:val="14"/>
                      <w:szCs w:val="14"/>
                    </w:rPr>
                  </w:pPr>
                  <w:r>
                    <w:rPr>
                      <w:rFonts w:ascii="Arial" w:hAnsi="Arial" w:cs="Arial"/>
                      <w:sz w:val="14"/>
                      <w:szCs w:val="14"/>
                    </w:rPr>
                    <w:t>200</w:t>
                  </w:r>
                </w:p>
              </w:tc>
              <w:tc>
                <w:tcPr>
                  <w:tcW w:w="710" w:type="dxa"/>
                  <w:noWrap/>
                  <w:vAlign w:val="center"/>
                  <w:hideMark/>
                </w:tcPr>
                <w:p w:rsidR="00E73A07" w:rsidRDefault="00E73A07" w:rsidP="00E73A07">
                  <w:pPr>
                    <w:tabs>
                      <w:tab w:val="left" w:pos="16"/>
                    </w:tabs>
                    <w:ind w:left="16"/>
                    <w:jc w:val="center"/>
                    <w:rPr>
                      <w:rFonts w:ascii="Arial" w:hAnsi="Arial" w:cs="Arial"/>
                      <w:sz w:val="14"/>
                      <w:szCs w:val="14"/>
                    </w:rPr>
                  </w:pPr>
                  <w:r>
                    <w:rPr>
                      <w:rFonts w:ascii="Arial" w:hAnsi="Arial" w:cs="Arial"/>
                      <w:sz w:val="14"/>
                      <w:szCs w:val="14"/>
                    </w:rPr>
                    <w:t>250</w:t>
                  </w:r>
                </w:p>
              </w:tc>
              <w:tc>
                <w:tcPr>
                  <w:tcW w:w="540" w:type="dxa"/>
                  <w:hideMark/>
                </w:tcPr>
                <w:p w:rsidR="00E73A07" w:rsidRDefault="00E73A07" w:rsidP="00E73A07">
                  <w:pPr>
                    <w:tabs>
                      <w:tab w:val="left" w:pos="72"/>
                    </w:tabs>
                    <w:ind w:left="72"/>
                    <w:jc w:val="center"/>
                    <w:rPr>
                      <w:rFonts w:ascii="Arial" w:hAnsi="Arial" w:cs="Arial"/>
                      <w:sz w:val="14"/>
                      <w:szCs w:val="14"/>
                    </w:rPr>
                  </w:pPr>
                  <w:r>
                    <w:rPr>
                      <w:rFonts w:ascii="Arial" w:hAnsi="Arial" w:cs="Arial"/>
                      <w:sz w:val="14"/>
                      <w:szCs w:val="14"/>
                    </w:rPr>
                    <w:t>….</w:t>
                  </w:r>
                </w:p>
              </w:tc>
            </w:tr>
          </w:tbl>
          <w:p w:rsidR="00E73A07" w:rsidRDefault="00E73A07" w:rsidP="00E73A07">
            <w:pPr>
              <w:tabs>
                <w:tab w:val="left" w:pos="284"/>
              </w:tabs>
              <w:ind w:left="540"/>
              <w:rPr>
                <w:rFonts w:ascii="Arial" w:hAnsi="Arial" w:cs="Arial"/>
                <w:b/>
                <w:sz w:val="8"/>
                <w:szCs w:val="8"/>
              </w:rPr>
            </w:pPr>
          </w:p>
          <w:p w:rsidR="00E73A07" w:rsidRDefault="00E73A07" w:rsidP="00E73A07">
            <w:pPr>
              <w:tabs>
                <w:tab w:val="left" w:pos="284"/>
              </w:tabs>
              <w:rPr>
                <w:rFonts w:ascii="Arial" w:hAnsi="Arial" w:cs="Arial"/>
                <w:b/>
                <w:i/>
                <w:spacing w:val="-4"/>
                <w:sz w:val="14"/>
                <w:szCs w:val="14"/>
              </w:rPr>
            </w:pPr>
            <w:r>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E73A07" w:rsidTr="00E73A07">
              <w:trPr>
                <w:trHeight w:val="224"/>
              </w:trPr>
              <w:tc>
                <w:tcPr>
                  <w:tcW w:w="0" w:type="auto"/>
                  <w:vAlign w:val="center"/>
                  <w:hideMark/>
                </w:tcPr>
                <w:p w:rsidR="00E73A07" w:rsidRDefault="00E73A07" w:rsidP="00E73A07">
                  <w:pPr>
                    <w:tabs>
                      <w:tab w:val="left" w:pos="284"/>
                    </w:tabs>
                    <w:spacing w:line="200" w:lineRule="exact"/>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5</w:t>
                  </w:r>
                </w:p>
              </w:tc>
              <w:tc>
                <w:tcPr>
                  <w:tcW w:w="0" w:type="auto"/>
                  <w:vAlign w:val="center"/>
                  <w:hideMark/>
                </w:tcPr>
                <w:p w:rsidR="00E73A07" w:rsidRDefault="00E73A07" w:rsidP="00E73A07">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5,5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6</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6,5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7</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7,5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8</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8,5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9</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9,5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10</w:t>
                  </w:r>
                </w:p>
              </w:tc>
            </w:tr>
            <w:tr w:rsidR="00E73A07" w:rsidTr="00E73A07">
              <w:trPr>
                <w:trHeight w:val="224"/>
              </w:trPr>
              <w:tc>
                <w:tcPr>
                  <w:tcW w:w="0" w:type="auto"/>
                  <w:vAlign w:val="center"/>
                  <w:hideMark/>
                </w:tcPr>
                <w:p w:rsidR="00E73A07" w:rsidRDefault="00E73A07" w:rsidP="00E73A07">
                  <w:pPr>
                    <w:tabs>
                      <w:tab w:val="left" w:pos="284"/>
                    </w:tabs>
                    <w:spacing w:line="200" w:lineRule="exact"/>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10</w:t>
                  </w:r>
                </w:p>
              </w:tc>
              <w:tc>
                <w:tcPr>
                  <w:tcW w:w="0" w:type="auto"/>
                  <w:vAlign w:val="center"/>
                  <w:hideMark/>
                </w:tcPr>
                <w:p w:rsidR="00E73A07" w:rsidRDefault="00E73A07" w:rsidP="00E73A07">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11</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12</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13</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14</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15</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16</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17</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P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1</w:t>
                  </w:r>
                  <w:r w:rsidRPr="00E73A07">
                    <w:rPr>
                      <w:rFonts w:ascii="Arial" w:hAnsi="Arial" w:cs="Arial"/>
                      <w:bCs/>
                      <w:sz w:val="14"/>
                      <w:szCs w:val="14"/>
                    </w:rPr>
                    <w:t>8</w:t>
                  </w:r>
                </w:p>
              </w:tc>
              <w:tc>
                <w:tcPr>
                  <w:tcW w:w="0" w:type="auto"/>
                  <w:vAlign w:val="center"/>
                  <w:hideMark/>
                </w:tcPr>
                <w:p w:rsidR="00E73A07" w:rsidRPr="00E73A07" w:rsidRDefault="00E73A07" w:rsidP="00E73A07">
                  <w:pPr>
                    <w:tabs>
                      <w:tab w:val="left" w:pos="284"/>
                    </w:tabs>
                    <w:spacing w:line="200" w:lineRule="exact"/>
                    <w:jc w:val="center"/>
                    <w:rPr>
                      <w:rFonts w:ascii="Arial" w:hAnsi="Arial" w:cs="Arial"/>
                      <w:bCs/>
                      <w:sz w:val="14"/>
                      <w:szCs w:val="14"/>
                    </w:rPr>
                  </w:pPr>
                  <w:r w:rsidRPr="00E73A07">
                    <w:rPr>
                      <w:rFonts w:ascii="Arial" w:hAnsi="Arial" w:cs="Arial"/>
                      <w:bCs/>
                      <w:sz w:val="14"/>
                      <w:szCs w:val="14"/>
                    </w:rPr>
                    <w:t>…</w:t>
                  </w:r>
                </w:p>
              </w:tc>
              <w:tc>
                <w:tcPr>
                  <w:tcW w:w="0" w:type="auto"/>
                  <w:vAlign w:val="center"/>
                  <w:hideMark/>
                </w:tcPr>
                <w:p w:rsidR="00E73A07" w:rsidRPr="00E73A07" w:rsidRDefault="00E73A07" w:rsidP="00E73A07">
                  <w:pPr>
                    <w:tabs>
                      <w:tab w:val="left" w:pos="284"/>
                    </w:tabs>
                    <w:spacing w:line="200" w:lineRule="exact"/>
                    <w:jc w:val="center"/>
                    <w:rPr>
                      <w:rFonts w:ascii="Arial" w:hAnsi="Arial" w:cs="Arial"/>
                      <w:bCs/>
                      <w:sz w:val="14"/>
                      <w:szCs w:val="14"/>
                    </w:rPr>
                  </w:pPr>
                  <w:r w:rsidRPr="00E73A07">
                    <w:rPr>
                      <w:rFonts w:ascii="Arial" w:hAnsi="Arial" w:cs="Arial"/>
                      <w:bCs/>
                      <w:sz w:val="14"/>
                      <w:szCs w:val="14"/>
                    </w:rPr>
                    <w:t>19</w:t>
                  </w:r>
                </w:p>
              </w:tc>
              <w:tc>
                <w:tcPr>
                  <w:tcW w:w="0" w:type="auto"/>
                  <w:vAlign w:val="center"/>
                  <w:hideMark/>
                </w:tcPr>
                <w:p w:rsidR="00E73A07" w:rsidRPr="00E73A07" w:rsidRDefault="00E73A07" w:rsidP="00E73A07">
                  <w:pPr>
                    <w:tabs>
                      <w:tab w:val="left" w:pos="284"/>
                    </w:tabs>
                    <w:spacing w:line="200" w:lineRule="exact"/>
                    <w:jc w:val="center"/>
                    <w:rPr>
                      <w:rFonts w:ascii="Arial" w:hAnsi="Arial" w:cs="Arial"/>
                      <w:bCs/>
                      <w:sz w:val="14"/>
                      <w:szCs w:val="14"/>
                    </w:rPr>
                  </w:pPr>
                  <w:r w:rsidRPr="00E73A07">
                    <w:rPr>
                      <w:rFonts w:ascii="Arial" w:hAnsi="Arial" w:cs="Arial"/>
                      <w:bCs/>
                      <w:sz w:val="14"/>
                      <w:szCs w:val="14"/>
                    </w:rPr>
                    <w:t>…</w:t>
                  </w:r>
                </w:p>
              </w:tc>
              <w:tc>
                <w:tcPr>
                  <w:tcW w:w="0" w:type="auto"/>
                  <w:vAlign w:val="center"/>
                  <w:hideMark/>
                </w:tcPr>
                <w:p w:rsidR="00E73A07" w:rsidRPr="00E73A07" w:rsidRDefault="00E73A07" w:rsidP="00E73A07">
                  <w:pPr>
                    <w:tabs>
                      <w:tab w:val="left" w:pos="284"/>
                    </w:tabs>
                    <w:spacing w:line="200" w:lineRule="exact"/>
                    <w:jc w:val="center"/>
                    <w:rPr>
                      <w:rFonts w:ascii="Arial" w:hAnsi="Arial" w:cs="Arial"/>
                      <w:bCs/>
                      <w:sz w:val="14"/>
                      <w:szCs w:val="14"/>
                    </w:rPr>
                  </w:pPr>
                  <w:r w:rsidRPr="00E73A07">
                    <w:rPr>
                      <w:rFonts w:ascii="Arial" w:hAnsi="Arial" w:cs="Arial"/>
                      <w:bCs/>
                      <w:sz w:val="14"/>
                      <w:szCs w:val="14"/>
                    </w:rPr>
                    <w:t>20</w:t>
                  </w:r>
                </w:p>
              </w:tc>
            </w:tr>
            <w:tr w:rsidR="00E73A07" w:rsidTr="00E73A07">
              <w:trPr>
                <w:trHeight w:val="224"/>
              </w:trPr>
              <w:tc>
                <w:tcPr>
                  <w:tcW w:w="0" w:type="auto"/>
                  <w:vAlign w:val="center"/>
                  <w:hideMark/>
                </w:tcPr>
                <w:p w:rsidR="00E73A07" w:rsidRDefault="00E73A07" w:rsidP="00E73A07">
                  <w:pPr>
                    <w:tabs>
                      <w:tab w:val="left" w:pos="284"/>
                    </w:tabs>
                    <w:spacing w:line="200" w:lineRule="exact"/>
                    <w:rPr>
                      <w:rFonts w:ascii="Arial" w:hAnsi="Arial" w:cs="Arial"/>
                      <w:bCs/>
                      <w:sz w:val="14"/>
                      <w:szCs w:val="14"/>
                    </w:rPr>
                  </w:pPr>
                  <w:r>
                    <w:rPr>
                      <w:rFonts w:ascii="Arial" w:hAnsi="Arial" w:cs="Arial"/>
                      <w:bCs/>
                      <w:sz w:val="14"/>
                      <w:szCs w:val="14"/>
                    </w:rPr>
                    <w:t>μονάδες</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200</w:t>
                  </w:r>
                </w:p>
              </w:tc>
              <w:tc>
                <w:tcPr>
                  <w:tcW w:w="0" w:type="auto"/>
                  <w:vAlign w:val="center"/>
                  <w:hideMark/>
                </w:tcPr>
                <w:p w:rsidR="00E73A07" w:rsidRDefault="00E73A07" w:rsidP="00E73A07">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220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240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260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280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300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320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340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360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380</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E73A07" w:rsidRDefault="00E73A07" w:rsidP="00E73A07">
                  <w:pPr>
                    <w:tabs>
                      <w:tab w:val="left" w:pos="284"/>
                    </w:tabs>
                    <w:spacing w:line="200" w:lineRule="exact"/>
                    <w:jc w:val="center"/>
                    <w:rPr>
                      <w:rFonts w:ascii="Arial" w:hAnsi="Arial" w:cs="Arial"/>
                      <w:bCs/>
                      <w:sz w:val="14"/>
                      <w:szCs w:val="14"/>
                    </w:rPr>
                  </w:pPr>
                  <w:r>
                    <w:rPr>
                      <w:rFonts w:ascii="Arial" w:hAnsi="Arial" w:cs="Arial"/>
                      <w:bCs/>
                      <w:sz w:val="14"/>
                      <w:szCs w:val="14"/>
                    </w:rPr>
                    <w:t>400</w:t>
                  </w:r>
                </w:p>
              </w:tc>
            </w:tr>
          </w:tbl>
          <w:p w:rsidR="00E73A07" w:rsidRDefault="00E73A07" w:rsidP="00E73A07">
            <w:pPr>
              <w:tabs>
                <w:tab w:val="left" w:pos="284"/>
              </w:tabs>
              <w:ind w:left="540"/>
              <w:jc w:val="both"/>
              <w:rPr>
                <w:rFonts w:ascii="Arial" w:hAnsi="Arial" w:cs="Arial"/>
                <w:bCs/>
                <w:sz w:val="8"/>
                <w:szCs w:val="8"/>
              </w:rPr>
            </w:pPr>
          </w:p>
          <w:p w:rsidR="00E73A07" w:rsidRDefault="00E73A07" w:rsidP="00E73A07">
            <w:pPr>
              <w:tabs>
                <w:tab w:val="left" w:pos="360"/>
              </w:tabs>
              <w:rPr>
                <w:rFonts w:ascii="Arial" w:hAnsi="Arial" w:cs="Arial"/>
                <w:b/>
                <w:sz w:val="14"/>
                <w:szCs w:val="14"/>
              </w:rPr>
            </w:pPr>
            <w:r>
              <w:rPr>
                <w:rFonts w:ascii="Arial" w:hAnsi="Arial" w:cs="Arial"/>
                <w:b/>
                <w:sz w:val="14"/>
                <w:szCs w:val="14"/>
              </w:rPr>
              <w:t xml:space="preserve">        10. ΕΜΠΕΙΡΙΑ (7 μονάδες ανά μήνα εμπειρίας και έως 60 μήνες)</w:t>
            </w:r>
          </w:p>
          <w:tbl>
            <w:tblPr>
              <w:tblW w:w="10080" w:type="dxa"/>
              <w:tblInd w:w="288" w:type="dxa"/>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73A07" w:rsidTr="00E73A07">
              <w:trPr>
                <w:trHeight w:val="227"/>
              </w:trPr>
              <w:tc>
                <w:tcPr>
                  <w:tcW w:w="1425" w:type="dxa"/>
                  <w:vAlign w:val="center"/>
                  <w:hideMark/>
                </w:tcPr>
                <w:p w:rsidR="00E73A07" w:rsidRDefault="00E73A07" w:rsidP="00E73A07">
                  <w:pPr>
                    <w:tabs>
                      <w:tab w:val="left" w:pos="284"/>
                    </w:tabs>
                    <w:rPr>
                      <w:rFonts w:ascii="Arial" w:hAnsi="Arial" w:cs="Arial"/>
                      <w:sz w:val="14"/>
                      <w:szCs w:val="14"/>
                    </w:rPr>
                  </w:pPr>
                  <w:r>
                    <w:rPr>
                      <w:rFonts w:ascii="Arial" w:hAnsi="Arial" w:cs="Arial"/>
                      <w:sz w:val="14"/>
                      <w:szCs w:val="14"/>
                    </w:rPr>
                    <w:t>μήνες εμπειρίας</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2</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5</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6</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8</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9</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10</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11</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12</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13</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14</w:t>
                  </w:r>
                </w:p>
              </w:tc>
              <w:tc>
                <w:tcPr>
                  <w:tcW w:w="419"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57</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58</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59</w:t>
                  </w:r>
                </w:p>
              </w:tc>
              <w:tc>
                <w:tcPr>
                  <w:tcW w:w="872"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60 και άνω</w:t>
                  </w:r>
                </w:p>
              </w:tc>
            </w:tr>
            <w:tr w:rsidR="00E73A07" w:rsidTr="00E73A07">
              <w:trPr>
                <w:trHeight w:val="227"/>
              </w:trPr>
              <w:tc>
                <w:tcPr>
                  <w:tcW w:w="1425" w:type="dxa"/>
                  <w:vAlign w:val="center"/>
                  <w:hideMark/>
                </w:tcPr>
                <w:p w:rsidR="00E73A07" w:rsidRDefault="00E73A07" w:rsidP="00E73A07">
                  <w:pPr>
                    <w:tabs>
                      <w:tab w:val="left" w:pos="284"/>
                    </w:tabs>
                    <w:rPr>
                      <w:rFonts w:ascii="Arial" w:hAnsi="Arial" w:cs="Arial"/>
                      <w:sz w:val="14"/>
                      <w:szCs w:val="14"/>
                    </w:rPr>
                  </w:pPr>
                  <w:r>
                    <w:rPr>
                      <w:rFonts w:ascii="Arial" w:hAnsi="Arial" w:cs="Arial"/>
                      <w:sz w:val="14"/>
                      <w:szCs w:val="14"/>
                    </w:rPr>
                    <w:t>μονάδες</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14</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21</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420</w:t>
                  </w:r>
                </w:p>
              </w:tc>
            </w:tr>
          </w:tbl>
          <w:p w:rsidR="00E73A07" w:rsidRDefault="00E73A07" w:rsidP="00E73A07">
            <w:pPr>
              <w:rPr>
                <w:sz w:val="8"/>
                <w:szCs w:val="8"/>
              </w:rPr>
            </w:pPr>
          </w:p>
          <w:p w:rsidR="00E73A07" w:rsidRDefault="00E73A07" w:rsidP="00E73A07">
            <w:pPr>
              <w:tabs>
                <w:tab w:val="left" w:pos="360"/>
              </w:tabs>
              <w:rPr>
                <w:rFonts w:ascii="Arial" w:hAnsi="Arial" w:cs="Arial"/>
                <w:b/>
                <w:sz w:val="14"/>
                <w:szCs w:val="14"/>
              </w:rPr>
            </w:pPr>
            <w:r>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Pr>
                  <w:rFonts w:ascii="Arial" w:hAnsi="Arial" w:cs="Arial"/>
                  <w:b/>
                  <w:sz w:val="14"/>
                  <w:szCs w:val="14"/>
                </w:rPr>
                <w:t>3”</w:t>
              </w:r>
            </w:smartTag>
            <w:r>
              <w:rPr>
                <w:rFonts w:ascii="Arial" w:hAnsi="Arial" w:cs="Arial"/>
                <w:b/>
                <w:sz w:val="14"/>
                <w:szCs w:val="14"/>
              </w:rPr>
              <w:t>)</w:t>
            </w:r>
          </w:p>
          <w:tbl>
            <w:tblPr>
              <w:tblW w:w="9330" w:type="dxa"/>
              <w:tblInd w:w="288" w:type="dxa"/>
              <w:tblLook w:val="04A0" w:firstRow="1" w:lastRow="0" w:firstColumn="1" w:lastColumn="0" w:noHBand="0" w:noVBand="1"/>
            </w:tblPr>
            <w:tblGrid>
              <w:gridCol w:w="1427"/>
              <w:gridCol w:w="556"/>
              <w:gridCol w:w="541"/>
              <w:gridCol w:w="541"/>
              <w:gridCol w:w="541"/>
              <w:gridCol w:w="541"/>
              <w:gridCol w:w="361"/>
              <w:gridCol w:w="433"/>
              <w:gridCol w:w="433"/>
              <w:gridCol w:w="433"/>
              <w:gridCol w:w="433"/>
              <w:gridCol w:w="433"/>
              <w:gridCol w:w="433"/>
              <w:gridCol w:w="433"/>
              <w:gridCol w:w="433"/>
              <w:gridCol w:w="433"/>
              <w:gridCol w:w="419"/>
              <w:gridCol w:w="506"/>
            </w:tblGrid>
            <w:tr w:rsidR="00E73A07" w:rsidTr="00E73A07">
              <w:trPr>
                <w:trHeight w:val="227"/>
              </w:trPr>
              <w:tc>
                <w:tcPr>
                  <w:tcW w:w="1425" w:type="dxa"/>
                  <w:vAlign w:val="center"/>
                  <w:hideMark/>
                </w:tcPr>
                <w:p w:rsidR="00E73A07" w:rsidRDefault="00E73A07" w:rsidP="00E73A07">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E73A07" w:rsidRDefault="00E73A07" w:rsidP="00E73A07">
                  <w:pPr>
                    <w:tabs>
                      <w:tab w:val="left" w:pos="284"/>
                    </w:tabs>
                    <w:jc w:val="center"/>
                    <w:rPr>
                      <w:rFonts w:ascii="Arial" w:hAnsi="Arial" w:cs="Arial"/>
                      <w:sz w:val="13"/>
                      <w:szCs w:val="13"/>
                    </w:rPr>
                  </w:pPr>
                </w:p>
              </w:tc>
              <w:tc>
                <w:tcPr>
                  <w:tcW w:w="361"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19" w:type="dxa"/>
                  <w:vAlign w:val="center"/>
                </w:tcPr>
                <w:p w:rsidR="00E73A07" w:rsidRDefault="00E73A07" w:rsidP="00E73A07">
                  <w:pPr>
                    <w:tabs>
                      <w:tab w:val="left" w:pos="284"/>
                    </w:tabs>
                    <w:jc w:val="center"/>
                    <w:rPr>
                      <w:rFonts w:ascii="Arial" w:hAnsi="Arial" w:cs="Arial"/>
                      <w:sz w:val="13"/>
                      <w:szCs w:val="13"/>
                    </w:rPr>
                  </w:pPr>
                </w:p>
              </w:tc>
              <w:tc>
                <w:tcPr>
                  <w:tcW w:w="506" w:type="dxa"/>
                  <w:vAlign w:val="center"/>
                </w:tcPr>
                <w:p w:rsidR="00E73A07" w:rsidRDefault="00E73A07" w:rsidP="00E73A07">
                  <w:pPr>
                    <w:tabs>
                      <w:tab w:val="left" w:pos="284"/>
                    </w:tabs>
                    <w:jc w:val="center"/>
                    <w:rPr>
                      <w:rFonts w:ascii="Arial" w:hAnsi="Arial" w:cs="Arial"/>
                      <w:sz w:val="13"/>
                      <w:szCs w:val="13"/>
                    </w:rPr>
                  </w:pPr>
                </w:p>
              </w:tc>
            </w:tr>
            <w:tr w:rsidR="00E73A07" w:rsidTr="00E73A07">
              <w:trPr>
                <w:trHeight w:val="227"/>
              </w:trPr>
              <w:tc>
                <w:tcPr>
                  <w:tcW w:w="1425" w:type="dxa"/>
                  <w:vAlign w:val="center"/>
                  <w:hideMark/>
                </w:tcPr>
                <w:p w:rsidR="00E73A07" w:rsidRDefault="00E73A07" w:rsidP="00E73A07">
                  <w:pPr>
                    <w:tabs>
                      <w:tab w:val="left" w:pos="284"/>
                    </w:tabs>
                    <w:rPr>
                      <w:rFonts w:ascii="Arial" w:hAnsi="Arial" w:cs="Arial"/>
                      <w:sz w:val="14"/>
                      <w:szCs w:val="14"/>
                    </w:rPr>
                  </w:pPr>
                  <w:r>
                    <w:rPr>
                      <w:rFonts w:ascii="Arial" w:hAnsi="Arial" w:cs="Arial"/>
                      <w:sz w:val="14"/>
                      <w:szCs w:val="14"/>
                    </w:rPr>
                    <w:t>μονάδες</w:t>
                  </w:r>
                </w:p>
              </w:tc>
              <w:tc>
                <w:tcPr>
                  <w:tcW w:w="555"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E73A07" w:rsidRDefault="00E73A07" w:rsidP="00E73A07">
                  <w:pPr>
                    <w:tabs>
                      <w:tab w:val="left" w:pos="284"/>
                    </w:tabs>
                    <w:jc w:val="center"/>
                    <w:rPr>
                      <w:rFonts w:ascii="Arial" w:hAnsi="Arial" w:cs="Arial"/>
                      <w:sz w:val="13"/>
                      <w:szCs w:val="13"/>
                    </w:rPr>
                  </w:pPr>
                </w:p>
              </w:tc>
              <w:tc>
                <w:tcPr>
                  <w:tcW w:w="361"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19" w:type="dxa"/>
                  <w:vAlign w:val="center"/>
                </w:tcPr>
                <w:p w:rsidR="00E73A07" w:rsidRDefault="00E73A07" w:rsidP="00E73A07">
                  <w:pPr>
                    <w:tabs>
                      <w:tab w:val="left" w:pos="284"/>
                    </w:tabs>
                    <w:jc w:val="center"/>
                    <w:rPr>
                      <w:rFonts w:ascii="Arial" w:hAnsi="Arial" w:cs="Arial"/>
                      <w:sz w:val="13"/>
                      <w:szCs w:val="13"/>
                    </w:rPr>
                  </w:pPr>
                </w:p>
              </w:tc>
              <w:tc>
                <w:tcPr>
                  <w:tcW w:w="506" w:type="dxa"/>
                  <w:vAlign w:val="center"/>
                </w:tcPr>
                <w:p w:rsidR="00E73A07" w:rsidRDefault="00E73A07" w:rsidP="00E73A07">
                  <w:pPr>
                    <w:tabs>
                      <w:tab w:val="left" w:pos="284"/>
                    </w:tabs>
                    <w:jc w:val="center"/>
                    <w:rPr>
                      <w:rFonts w:ascii="Arial" w:hAnsi="Arial" w:cs="Arial"/>
                      <w:sz w:val="13"/>
                      <w:szCs w:val="13"/>
                    </w:rPr>
                  </w:pPr>
                </w:p>
              </w:tc>
            </w:tr>
          </w:tbl>
          <w:p w:rsidR="00E73A07" w:rsidRDefault="00E73A07" w:rsidP="00E73A07">
            <w:pPr>
              <w:rPr>
                <w:sz w:val="8"/>
                <w:szCs w:val="8"/>
              </w:rPr>
            </w:pPr>
          </w:p>
          <w:p w:rsidR="00E73A07" w:rsidRDefault="00E73A07" w:rsidP="00E73A07">
            <w:pPr>
              <w:tabs>
                <w:tab w:val="left" w:pos="360"/>
              </w:tabs>
              <w:rPr>
                <w:rFonts w:ascii="Arial" w:hAnsi="Arial" w:cs="Arial"/>
                <w:b/>
                <w:sz w:val="14"/>
                <w:szCs w:val="14"/>
              </w:rPr>
            </w:pPr>
            <w:r>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Pr>
                  <w:rFonts w:ascii="Arial" w:hAnsi="Arial" w:cs="Arial"/>
                  <w:b/>
                  <w:sz w:val="14"/>
                  <w:szCs w:val="14"/>
                </w:rPr>
                <w:t>2”</w:t>
              </w:r>
            </w:smartTag>
            <w:r>
              <w:rPr>
                <w:rFonts w:ascii="Arial" w:hAnsi="Arial" w:cs="Arial"/>
                <w:b/>
                <w:sz w:val="14"/>
                <w:szCs w:val="14"/>
              </w:rPr>
              <w:t>)</w:t>
            </w:r>
          </w:p>
          <w:tbl>
            <w:tblPr>
              <w:tblW w:w="10170" w:type="dxa"/>
              <w:tblInd w:w="288" w:type="dxa"/>
              <w:tblLook w:val="04A0" w:firstRow="1" w:lastRow="0" w:firstColumn="1" w:lastColumn="0" w:noHBand="0" w:noVBand="1"/>
            </w:tblPr>
            <w:tblGrid>
              <w:gridCol w:w="1426"/>
              <w:gridCol w:w="555"/>
              <w:gridCol w:w="540"/>
              <w:gridCol w:w="540"/>
              <w:gridCol w:w="540"/>
              <w:gridCol w:w="540"/>
              <w:gridCol w:w="540"/>
              <w:gridCol w:w="540"/>
              <w:gridCol w:w="540"/>
              <w:gridCol w:w="433"/>
              <w:gridCol w:w="433"/>
              <w:gridCol w:w="433"/>
              <w:gridCol w:w="433"/>
              <w:gridCol w:w="433"/>
              <w:gridCol w:w="433"/>
              <w:gridCol w:w="433"/>
              <w:gridCol w:w="506"/>
              <w:gridCol w:w="872"/>
            </w:tblGrid>
            <w:tr w:rsidR="00E73A07" w:rsidTr="00E73A07">
              <w:trPr>
                <w:trHeight w:val="227"/>
              </w:trPr>
              <w:tc>
                <w:tcPr>
                  <w:tcW w:w="1425" w:type="dxa"/>
                  <w:vAlign w:val="center"/>
                </w:tcPr>
                <w:p w:rsidR="00E73A07" w:rsidRPr="00E73A07" w:rsidRDefault="00E73A07" w:rsidP="00E73A07">
                  <w:pPr>
                    <w:tabs>
                      <w:tab w:val="left" w:pos="284"/>
                    </w:tabs>
                    <w:ind w:right="-123"/>
                    <w:rPr>
                      <w:rFonts w:ascii="Arial" w:hAnsi="Arial" w:cs="Arial"/>
                      <w:sz w:val="14"/>
                      <w:szCs w:val="14"/>
                    </w:rPr>
                  </w:pPr>
                </w:p>
                <w:p w:rsidR="00E73A07" w:rsidRDefault="00E73A07" w:rsidP="00E73A07">
                  <w:pPr>
                    <w:tabs>
                      <w:tab w:val="left" w:pos="284"/>
                    </w:tabs>
                    <w:ind w:right="-123"/>
                    <w:rPr>
                      <w:rFonts w:ascii="Arial" w:hAnsi="Arial" w:cs="Arial"/>
                      <w:sz w:val="14"/>
                      <w:szCs w:val="14"/>
                      <w:lang w:val="en-US"/>
                    </w:rPr>
                  </w:pPr>
                  <w:r>
                    <w:rPr>
                      <w:rFonts w:ascii="Arial" w:hAnsi="Arial" w:cs="Arial"/>
                      <w:sz w:val="14"/>
                      <w:szCs w:val="14"/>
                    </w:rPr>
                    <w:t>ποσοστό αναπηρίας</w:t>
                  </w:r>
                </w:p>
                <w:p w:rsidR="00E73A07" w:rsidRDefault="00E73A07" w:rsidP="00E73A07">
                  <w:pPr>
                    <w:tabs>
                      <w:tab w:val="left" w:pos="284"/>
                    </w:tabs>
                    <w:ind w:right="-123"/>
                    <w:rPr>
                      <w:rFonts w:ascii="Arial" w:hAnsi="Arial" w:cs="Arial"/>
                      <w:sz w:val="14"/>
                      <w:szCs w:val="14"/>
                      <w:lang w:val="en-US"/>
                    </w:rPr>
                  </w:pPr>
                </w:p>
              </w:tc>
              <w:tc>
                <w:tcPr>
                  <w:tcW w:w="555"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E73A07" w:rsidRDefault="00E73A07" w:rsidP="00E73A07">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E73A07" w:rsidRDefault="00E73A07" w:rsidP="00E73A07">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67%</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E73A07" w:rsidRDefault="00E73A07" w:rsidP="00E73A07">
                  <w:pPr>
                    <w:ind w:right="-108"/>
                    <w:jc w:val="center"/>
                    <w:rPr>
                      <w:rFonts w:ascii="Arial" w:hAnsi="Arial" w:cs="Arial"/>
                      <w:sz w:val="13"/>
                      <w:szCs w:val="13"/>
                    </w:rPr>
                  </w:pPr>
                  <w:r>
                    <w:rPr>
                      <w:rFonts w:ascii="Arial" w:hAnsi="Arial" w:cs="Arial"/>
                      <w:sz w:val="13"/>
                      <w:szCs w:val="13"/>
                    </w:rPr>
                    <w:t>70%</w:t>
                  </w:r>
                </w:p>
              </w:tc>
              <w:tc>
                <w:tcPr>
                  <w:tcW w:w="540" w:type="dxa"/>
                  <w:vAlign w:val="center"/>
                  <w:hideMark/>
                </w:tcPr>
                <w:p w:rsidR="00E73A07" w:rsidRDefault="00E73A07" w:rsidP="00E73A07">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433" w:type="dxa"/>
                  <w:vAlign w:val="center"/>
                </w:tcPr>
                <w:p w:rsidR="00E73A07" w:rsidRDefault="00E73A07" w:rsidP="00E73A07">
                  <w:pPr>
                    <w:tabs>
                      <w:tab w:val="left" w:pos="284"/>
                    </w:tabs>
                    <w:jc w:val="center"/>
                    <w:rPr>
                      <w:rFonts w:ascii="Arial" w:hAnsi="Arial" w:cs="Arial"/>
                      <w:sz w:val="13"/>
                      <w:szCs w:val="13"/>
                    </w:rPr>
                  </w:pPr>
                </w:p>
              </w:tc>
              <w:tc>
                <w:tcPr>
                  <w:tcW w:w="506" w:type="dxa"/>
                  <w:vAlign w:val="center"/>
                </w:tcPr>
                <w:p w:rsidR="00E73A07" w:rsidRDefault="00E73A07" w:rsidP="00E73A07">
                  <w:pPr>
                    <w:tabs>
                      <w:tab w:val="left" w:pos="284"/>
                    </w:tabs>
                    <w:jc w:val="center"/>
                    <w:rPr>
                      <w:rFonts w:ascii="Arial" w:hAnsi="Arial" w:cs="Arial"/>
                      <w:sz w:val="13"/>
                      <w:szCs w:val="13"/>
                    </w:rPr>
                  </w:pPr>
                </w:p>
              </w:tc>
              <w:tc>
                <w:tcPr>
                  <w:tcW w:w="872" w:type="dxa"/>
                  <w:vAlign w:val="center"/>
                </w:tcPr>
                <w:p w:rsidR="00E73A07" w:rsidRDefault="00E73A07" w:rsidP="00E73A07">
                  <w:pPr>
                    <w:tabs>
                      <w:tab w:val="left" w:pos="284"/>
                    </w:tabs>
                    <w:jc w:val="center"/>
                    <w:rPr>
                      <w:rFonts w:ascii="Arial" w:hAnsi="Arial" w:cs="Arial"/>
                      <w:sz w:val="13"/>
                      <w:szCs w:val="13"/>
                    </w:rPr>
                  </w:pPr>
                </w:p>
              </w:tc>
            </w:tr>
          </w:tbl>
          <w:p w:rsidR="00E73A07" w:rsidRDefault="00E73A07" w:rsidP="00F4457F">
            <w:pPr>
              <w:tabs>
                <w:tab w:val="left" w:pos="0"/>
                <w:tab w:val="left" w:pos="567"/>
              </w:tabs>
              <w:jc w:val="both"/>
              <w:rPr>
                <w:rFonts w:ascii="Arial" w:hAnsi="Arial" w:cs="Arial"/>
                <w:b/>
                <w:szCs w:val="24"/>
                <w:highlight w:val="yellow"/>
                <w:u w:val="single"/>
              </w:rPr>
            </w:pPr>
          </w:p>
        </w:tc>
      </w:tr>
    </w:tbl>
    <w:p w:rsidR="00693DC1" w:rsidRPr="009E0A6E" w:rsidRDefault="00693DC1" w:rsidP="00F4457F">
      <w:pPr>
        <w:tabs>
          <w:tab w:val="left" w:pos="0"/>
          <w:tab w:val="left" w:pos="567"/>
        </w:tabs>
        <w:jc w:val="both"/>
        <w:rPr>
          <w:rFonts w:ascii="Arial" w:hAnsi="Arial" w:cs="Arial"/>
          <w:b/>
          <w:szCs w:val="24"/>
          <w:highlight w:val="yellow"/>
          <w:u w:val="single"/>
        </w:rPr>
      </w:pPr>
    </w:p>
    <w:p w:rsidR="00187C28" w:rsidRDefault="00187C28" w:rsidP="00F4457F">
      <w:pPr>
        <w:tabs>
          <w:tab w:val="left" w:pos="0"/>
          <w:tab w:val="left" w:pos="567"/>
        </w:tabs>
        <w:spacing w:after="60"/>
        <w:rPr>
          <w:rFonts w:ascii="Arial" w:hAnsi="Arial" w:cs="Arial"/>
          <w:b/>
          <w:u w:val="single"/>
        </w:rPr>
      </w:pPr>
    </w:p>
    <w:p w:rsidR="00BA2A54" w:rsidRPr="009E0A6E" w:rsidRDefault="00BA2A54" w:rsidP="00F4457F">
      <w:pPr>
        <w:tabs>
          <w:tab w:val="left" w:pos="0"/>
          <w:tab w:val="left" w:pos="567"/>
        </w:tabs>
        <w:spacing w:after="60"/>
        <w:rPr>
          <w:rFonts w:ascii="Arial" w:hAnsi="Arial" w:cs="Arial"/>
          <w:b/>
          <w:u w:val="single"/>
        </w:rPr>
      </w:pPr>
      <w:r w:rsidRPr="009E0A6E">
        <w:rPr>
          <w:rFonts w:ascii="Arial" w:hAnsi="Arial" w:cs="Arial"/>
          <w:b/>
          <w:u w:val="single"/>
        </w:rPr>
        <w:t>ΕΜΠΕΙΡΙΑ</w:t>
      </w:r>
    </w:p>
    <w:p w:rsidR="00F4457F" w:rsidRPr="00187C28" w:rsidRDefault="00F4457F" w:rsidP="00F4457F">
      <w:pPr>
        <w:tabs>
          <w:tab w:val="left" w:pos="426"/>
          <w:tab w:val="left" w:pos="567"/>
        </w:tabs>
        <w:jc w:val="both"/>
        <w:rPr>
          <w:rFonts w:ascii="Arial" w:hAnsi="Arial" w:cs="Arial"/>
          <w:b/>
          <w:szCs w:val="24"/>
        </w:rPr>
      </w:pPr>
      <w:r w:rsidRPr="00187C28">
        <w:rPr>
          <w:rFonts w:ascii="Arial" w:hAnsi="Arial" w:cs="Arial"/>
          <w:b/>
          <w:szCs w:val="24"/>
        </w:rPr>
        <w:t xml:space="preserve">ΒΑΘΜΟΛΟΓΟΥΜΕΝΗ ΕΜΠΕΙΡΙΑ ΥΠΟΨΗΦΙΩΝ ΚΑΤΗΓΟΡΙΑΣ ΥΕ </w:t>
      </w:r>
    </w:p>
    <w:p w:rsidR="00F4457F" w:rsidRPr="009E0A6E" w:rsidRDefault="00F4457F" w:rsidP="00F4457F">
      <w:pPr>
        <w:tabs>
          <w:tab w:val="left" w:pos="1080"/>
        </w:tabs>
        <w:spacing w:before="180"/>
        <w:ind w:left="357"/>
        <w:jc w:val="both"/>
        <w:rPr>
          <w:rFonts w:ascii="Arial" w:hAnsi="Arial" w:cs="Arial"/>
          <w:sz w:val="4"/>
          <w:szCs w:val="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9E0A6E" w:rsidRPr="009E0A6E" w:rsidTr="00F4457F">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rsidR="00F4457F" w:rsidRPr="009E0A6E" w:rsidRDefault="00F4457F">
            <w:pPr>
              <w:spacing w:before="60"/>
              <w:jc w:val="both"/>
              <w:rPr>
                <w:rFonts w:ascii="Arial" w:hAnsi="Arial" w:cs="Arial"/>
                <w:szCs w:val="24"/>
              </w:rPr>
            </w:pPr>
            <w:r w:rsidRPr="009E0A6E">
              <w:rPr>
                <w:rFonts w:ascii="Arial" w:hAnsi="Arial" w:cs="Arial"/>
                <w:szCs w:val="24"/>
              </w:rPr>
              <w:t xml:space="preserve">Ως βαθμολογούμενη εμπειρία της </w:t>
            </w:r>
            <w:r w:rsidRPr="009E0A6E">
              <w:rPr>
                <w:rFonts w:ascii="Arial" w:hAnsi="Arial" w:cs="Arial"/>
                <w:b/>
                <w:szCs w:val="24"/>
              </w:rPr>
              <w:t xml:space="preserve">κατηγορίας υποχρεωτικής εκπαίδευσης (ΥΕ) </w:t>
            </w:r>
            <w:r w:rsidRPr="009E0A6E">
              <w:rPr>
                <w:rFonts w:ascii="Arial" w:hAnsi="Arial" w:cs="Arial"/>
                <w:szCs w:val="24"/>
              </w:rPr>
              <w:t xml:space="preserve">λαμβάνεται υπόψη η απασχόληση σε </w:t>
            </w:r>
            <w:r w:rsidRPr="009E0A6E">
              <w:rPr>
                <w:rFonts w:ascii="Arial" w:hAnsi="Arial" w:cs="Arial"/>
                <w:b/>
                <w:szCs w:val="24"/>
              </w:rPr>
              <w:t>οποιαδήποτε καθήκοντα</w:t>
            </w:r>
            <w:r w:rsidRPr="009E0A6E">
              <w:rPr>
                <w:rFonts w:ascii="Arial" w:hAnsi="Arial" w:cs="Arial"/>
                <w:szCs w:val="24"/>
              </w:rPr>
              <w:t xml:space="preserve">. </w:t>
            </w:r>
          </w:p>
        </w:tc>
      </w:tr>
      <w:tr w:rsidR="009E0A6E" w:rsidRPr="009E0A6E" w:rsidTr="00F4457F">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4457F" w:rsidRPr="009E0A6E" w:rsidRDefault="00F4457F">
            <w:pPr>
              <w:tabs>
                <w:tab w:val="left" w:pos="567"/>
              </w:tabs>
              <w:jc w:val="center"/>
              <w:rPr>
                <w:rFonts w:ascii="Arial" w:hAnsi="Arial" w:cs="Arial"/>
                <w:b/>
                <w:sz w:val="20"/>
              </w:rPr>
            </w:pPr>
            <w:r w:rsidRPr="009E0A6E">
              <w:rPr>
                <w:rFonts w:ascii="Arial" w:hAnsi="Arial" w:cs="Arial"/>
                <w:b/>
                <w:sz w:val="20"/>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4457F" w:rsidRPr="009E0A6E" w:rsidRDefault="00F4457F">
            <w:pPr>
              <w:tabs>
                <w:tab w:val="left" w:pos="567"/>
              </w:tabs>
              <w:jc w:val="center"/>
              <w:rPr>
                <w:rFonts w:ascii="Arial" w:hAnsi="Arial" w:cs="Arial"/>
                <w:b/>
                <w:sz w:val="20"/>
              </w:rPr>
            </w:pPr>
            <w:r w:rsidRPr="009E0A6E">
              <w:rPr>
                <w:rFonts w:ascii="Arial" w:hAnsi="Arial" w:cs="Arial"/>
                <w:b/>
                <w:sz w:val="20"/>
              </w:rPr>
              <w:t xml:space="preserve"> ΕΜΠΕΙΡΙΑ ΚΑΙ ΤΡΟΠΟΣ ΑΠΟΔΕΙΞΗΣ</w:t>
            </w:r>
          </w:p>
        </w:tc>
      </w:tr>
      <w:tr w:rsidR="009E0A6E" w:rsidRPr="009E0A6E" w:rsidTr="00187C28">
        <w:trPr>
          <w:trHeight w:val="1199"/>
        </w:trPr>
        <w:tc>
          <w:tcPr>
            <w:tcW w:w="2836" w:type="dxa"/>
            <w:tcBorders>
              <w:top w:val="single" w:sz="4" w:space="0" w:color="auto"/>
              <w:left w:val="single" w:sz="4" w:space="0" w:color="auto"/>
              <w:bottom w:val="single" w:sz="4" w:space="0" w:color="auto"/>
              <w:right w:val="single" w:sz="4" w:space="0" w:color="auto"/>
            </w:tcBorders>
            <w:vAlign w:val="center"/>
          </w:tcPr>
          <w:p w:rsidR="00F4457F" w:rsidRPr="009E0A6E" w:rsidRDefault="00F4457F">
            <w:pPr>
              <w:tabs>
                <w:tab w:val="left" w:pos="1080"/>
              </w:tabs>
              <w:spacing w:before="240"/>
              <w:jc w:val="center"/>
              <w:rPr>
                <w:rFonts w:ascii="Arial" w:hAnsi="Arial" w:cs="Arial"/>
                <w:b/>
                <w:sz w:val="22"/>
                <w:szCs w:val="22"/>
              </w:rPr>
            </w:pPr>
            <w:r w:rsidRPr="009E0A6E">
              <w:rPr>
                <w:rFonts w:ascii="Arial" w:hAnsi="Arial" w:cs="Arial"/>
                <w:b/>
                <w:sz w:val="22"/>
                <w:szCs w:val="22"/>
              </w:rPr>
              <w:t>103</w:t>
            </w:r>
          </w:p>
          <w:p w:rsidR="00F4457F" w:rsidRPr="009E0A6E" w:rsidRDefault="00F4457F">
            <w:pPr>
              <w:tabs>
                <w:tab w:val="left" w:pos="1080"/>
              </w:tabs>
              <w:spacing w:before="120"/>
              <w:jc w:val="center"/>
              <w:rPr>
                <w:rFonts w:ascii="Arial" w:hAnsi="Arial" w:cs="Arial"/>
                <w:i/>
                <w:spacing w:val="-2"/>
                <w:sz w:val="18"/>
                <w:szCs w:val="18"/>
              </w:rPr>
            </w:pPr>
          </w:p>
        </w:tc>
        <w:tc>
          <w:tcPr>
            <w:tcW w:w="7654" w:type="dxa"/>
            <w:tcBorders>
              <w:top w:val="single" w:sz="4" w:space="0" w:color="auto"/>
              <w:left w:val="single" w:sz="4" w:space="0" w:color="auto"/>
              <w:bottom w:val="single" w:sz="4" w:space="0" w:color="auto"/>
              <w:right w:val="single" w:sz="4" w:space="0" w:color="auto"/>
            </w:tcBorders>
            <w:hideMark/>
          </w:tcPr>
          <w:p w:rsidR="00F4457F" w:rsidRPr="009E0A6E" w:rsidRDefault="00F4457F">
            <w:pPr>
              <w:tabs>
                <w:tab w:val="left" w:pos="567"/>
              </w:tabs>
              <w:spacing w:before="60"/>
              <w:jc w:val="both"/>
              <w:rPr>
                <w:rFonts w:ascii="Arial" w:hAnsi="Arial" w:cs="Arial"/>
                <w:sz w:val="21"/>
                <w:szCs w:val="21"/>
              </w:rPr>
            </w:pPr>
            <w:r w:rsidRPr="009E0A6E">
              <w:rPr>
                <w:rFonts w:ascii="Arial" w:hAnsi="Arial" w:cs="Arial"/>
                <w:sz w:val="21"/>
                <w:szCs w:val="21"/>
              </w:rPr>
              <w:t xml:space="preserve">Για την απόδειξη της εμπειρίας αυτής βλ. δικαιολογητικά </w:t>
            </w:r>
            <w:r w:rsidRPr="009E0A6E">
              <w:rPr>
                <w:rFonts w:ascii="Arial" w:hAnsi="Arial" w:cs="Arial"/>
                <w:b/>
                <w:sz w:val="21"/>
                <w:szCs w:val="21"/>
              </w:rPr>
              <w:t>περίπτωση Γ</w:t>
            </w:r>
            <w:r w:rsidRPr="009E0A6E">
              <w:rPr>
                <w:rFonts w:ascii="Arial" w:hAnsi="Arial" w:cs="Arial"/>
                <w:sz w:val="21"/>
                <w:szCs w:val="21"/>
              </w:rPr>
              <w:t xml:space="preserve"> </w:t>
            </w:r>
            <w:r w:rsidRPr="009E0A6E">
              <w:rPr>
                <w:rFonts w:ascii="Arial" w:hAnsi="Arial" w:cs="Arial"/>
                <w:b/>
                <w:sz w:val="21"/>
                <w:szCs w:val="21"/>
              </w:rPr>
              <w:t>ή Ειδικές περιπτώσεις απόδειξης εμπειρίας</w:t>
            </w:r>
            <w:r w:rsidRPr="009E0A6E">
              <w:rPr>
                <w:rFonts w:ascii="Arial" w:hAnsi="Arial" w:cs="Arial"/>
                <w:sz w:val="21"/>
                <w:szCs w:val="21"/>
              </w:rPr>
              <w:t xml:space="preserve"> του Παραρτήματος ανακοινώσεων Συμβάσεων εργασίας Ορισμένου Χρόνου (ΣΟΧ) - ΚΕΦΑΛΑΙΟ </w:t>
            </w:r>
            <w:r w:rsidRPr="009E0A6E">
              <w:rPr>
                <w:rFonts w:ascii="Tahoma" w:hAnsi="Tahoma" w:cs="Tahoma"/>
                <w:bCs/>
                <w:sz w:val="21"/>
                <w:szCs w:val="21"/>
                <w:lang w:val="en-US"/>
              </w:rPr>
              <w:t>I</w:t>
            </w:r>
            <w:r w:rsidRPr="009E0A6E">
              <w:rPr>
                <w:rFonts w:ascii="Tahoma" w:hAnsi="Tahoma" w:cs="Tahoma"/>
                <w:bCs/>
                <w:sz w:val="21"/>
                <w:szCs w:val="21"/>
              </w:rPr>
              <w:t>Ι.</w:t>
            </w:r>
            <w:r w:rsidRPr="009E0A6E">
              <w:rPr>
                <w:rFonts w:ascii="Arial" w:hAnsi="Arial" w:cs="Arial"/>
                <w:sz w:val="21"/>
                <w:szCs w:val="21"/>
              </w:rPr>
              <w:t>, στοιχείο 16. Πιστοποιητικά απόδειξης εμπειρίας.</w:t>
            </w:r>
          </w:p>
        </w:tc>
      </w:tr>
    </w:tbl>
    <w:p w:rsidR="00BA2A54" w:rsidRPr="009E0A6E" w:rsidRDefault="00BA2A54" w:rsidP="00EC53C7">
      <w:pPr>
        <w:tabs>
          <w:tab w:val="left" w:pos="0"/>
          <w:tab w:val="left" w:pos="567"/>
        </w:tabs>
        <w:rPr>
          <w:rFonts w:ascii="Arial" w:hAnsi="Arial" w:cs="Arial"/>
          <w:b/>
          <w:u w:val="single"/>
        </w:rPr>
      </w:pPr>
    </w:p>
    <w:p w:rsidR="00E73A07" w:rsidRDefault="00E73A07" w:rsidP="00E73A07">
      <w:pPr>
        <w:tabs>
          <w:tab w:val="left" w:pos="1080"/>
        </w:tabs>
        <w:spacing w:before="240"/>
        <w:jc w:val="both"/>
        <w:rPr>
          <w:rFonts w:ascii="Arial" w:hAnsi="Arial" w:cs="Arial"/>
          <w:b/>
          <w:szCs w:val="24"/>
        </w:rPr>
      </w:pPr>
      <w:r>
        <w:rPr>
          <w:rFonts w:ascii="Arial" w:hAnsi="Arial" w:cs="Arial"/>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Pr>
          <w:rFonts w:ascii="Arial" w:hAnsi="Arial" w:cs="Arial"/>
          <w:b/>
          <w:bCs/>
          <w:szCs w:val="24"/>
          <w:lang w:val="en-US"/>
        </w:rPr>
        <w:t>I</w:t>
      </w:r>
      <w:r>
        <w:rPr>
          <w:rFonts w:ascii="Arial" w:hAnsi="Arial" w:cs="Arial"/>
          <w:b/>
          <w:bCs/>
          <w:szCs w:val="24"/>
        </w:rPr>
        <w:t>.</w:t>
      </w:r>
      <w:r>
        <w:rPr>
          <w:rFonts w:ascii="Arial" w:hAnsi="Arial" w:cs="Arial"/>
          <w:b/>
          <w:szCs w:val="24"/>
        </w:rPr>
        <w:t xml:space="preserve">, ενότητα Ε., υποενότητα «ΤΡΟΠΟΙ ΥΠΟΛΟΓΙΣΜΟΥ ΕΜΠΕΙΡΙΑΣ»).  </w:t>
      </w:r>
    </w:p>
    <w:p w:rsidR="00BA2A54" w:rsidRPr="00BA2A54" w:rsidRDefault="00BA2A54" w:rsidP="00EC53C7">
      <w:pPr>
        <w:tabs>
          <w:tab w:val="left" w:pos="0"/>
          <w:tab w:val="left" w:pos="567"/>
        </w:tabs>
        <w:rPr>
          <w:rFonts w:ascii="Arial" w:hAnsi="Arial" w:cs="Arial"/>
          <w:b/>
          <w:u w:val="single"/>
        </w:rPr>
      </w:pPr>
    </w:p>
    <w:p w:rsidR="00E73A07" w:rsidRDefault="00E73A07" w:rsidP="00F4457F">
      <w:pPr>
        <w:tabs>
          <w:tab w:val="left" w:pos="0"/>
          <w:tab w:val="left" w:pos="567"/>
        </w:tabs>
        <w:rPr>
          <w:rFonts w:ascii="Arial" w:hAnsi="Arial" w:cs="Arial"/>
          <w:b/>
          <w:u w:val="single"/>
        </w:rPr>
      </w:pPr>
    </w:p>
    <w:p w:rsidR="00F4457F" w:rsidRDefault="00F4457F" w:rsidP="00F4457F">
      <w:pPr>
        <w:tabs>
          <w:tab w:val="left" w:pos="0"/>
          <w:tab w:val="left" w:pos="567"/>
        </w:tabs>
        <w:rPr>
          <w:rFonts w:ascii="Arial" w:hAnsi="Arial" w:cs="Arial"/>
          <w:b/>
          <w:u w:val="single"/>
        </w:rPr>
      </w:pPr>
      <w:r>
        <w:rPr>
          <w:rFonts w:ascii="Arial" w:hAnsi="Arial" w:cs="Arial"/>
          <w:b/>
          <w:u w:val="single"/>
        </w:rPr>
        <w:t>ΑΠΑΡΑΙΤΗΤΑ ΔΙΚΑΙΟΛΟΓΗΤΙΚΑ</w:t>
      </w:r>
    </w:p>
    <w:p w:rsidR="00F4457F" w:rsidRDefault="00F4457F" w:rsidP="00F4457F">
      <w:pPr>
        <w:tabs>
          <w:tab w:val="left" w:pos="0"/>
          <w:tab w:val="left" w:pos="567"/>
        </w:tabs>
        <w:ind w:left="435"/>
        <w:jc w:val="both"/>
        <w:rPr>
          <w:rFonts w:ascii="Arial" w:hAnsi="Arial" w:cs="Arial"/>
          <w:b/>
          <w:sz w:val="16"/>
          <w:szCs w:val="16"/>
        </w:rPr>
      </w:pPr>
    </w:p>
    <w:p w:rsidR="00187C28" w:rsidRDefault="00187C28" w:rsidP="00187C28">
      <w:pPr>
        <w:pStyle w:val="24"/>
        <w:ind w:left="0" w:firstLine="0"/>
        <w:rPr>
          <w:sz w:val="24"/>
          <w:szCs w:val="24"/>
        </w:rPr>
      </w:pPr>
      <w:r>
        <w:rPr>
          <w:sz w:val="24"/>
          <w:szCs w:val="24"/>
          <w:lang w:eastAsia="zh-CN"/>
        </w:rPr>
        <w:t xml:space="preserve">Οι υποψήφιοι για την απόδειξη των ΑΠΑΙΤΟΥΜΕΝΩΝ ΠΡΟΣΟΝΤΩΝ (βλ. ΠΙΝΑΚΑ Β), των λοιπών ιδιοτήτων τους και της εμπειρίας τους </w:t>
      </w:r>
      <w:r>
        <w:rPr>
          <w:sz w:val="24"/>
          <w:szCs w:val="24"/>
        </w:rPr>
        <w:t xml:space="preserve">οφείλουν </w:t>
      </w:r>
      <w:r>
        <w:rPr>
          <w:b/>
          <w:sz w:val="24"/>
          <w:szCs w:val="24"/>
          <w:u w:val="single"/>
        </w:rPr>
        <w:t>να</w:t>
      </w:r>
      <w:r>
        <w:rPr>
          <w:sz w:val="24"/>
          <w:szCs w:val="24"/>
          <w:u w:val="single"/>
        </w:rPr>
        <w:t xml:space="preserve"> </w:t>
      </w:r>
      <w:r>
        <w:rPr>
          <w:b/>
          <w:sz w:val="24"/>
          <w:szCs w:val="24"/>
          <w:u w:val="single"/>
        </w:rPr>
        <w:t>υποβάλουν  ταχυδρομικά με συστημένη επιστολή</w:t>
      </w:r>
      <w:r>
        <w:rPr>
          <w:sz w:val="24"/>
          <w:szCs w:val="24"/>
        </w:rPr>
        <w:t xml:space="preserve"> </w:t>
      </w:r>
      <w:r>
        <w:rPr>
          <w:sz w:val="24"/>
          <w:szCs w:val="24"/>
          <w:lang w:eastAsia="zh-CN"/>
        </w:rPr>
        <w:t xml:space="preserve">όλα τα απαιτούμενα από την παρούσα ανακοίνωση και το </w:t>
      </w:r>
      <w:r>
        <w:rPr>
          <w:b/>
          <w:bCs/>
          <w:sz w:val="24"/>
          <w:szCs w:val="24"/>
          <w:lang w:eastAsia="zh-CN"/>
        </w:rPr>
        <w:lastRenderedPageBreak/>
        <w:t>«Παράρτημα ανακοινώσεων Συμβάσεων εργασίας Ορισμένου Χρόνου (ΣΟΧ)»</w:t>
      </w:r>
      <w:r>
        <w:rPr>
          <w:sz w:val="24"/>
          <w:szCs w:val="24"/>
          <w:lang w:eastAsia="zh-CN"/>
        </w:rPr>
        <w:t xml:space="preserve"> δικαιολογητικά, σύμφωνα με τα οριζόμενα στην ενότητα «ΠΡΟΣΚΟΜΙΣΗ ΤΙΤΛΩΝ, ΠΙΣΤΟΠΟΙΗΤΙΚΩΝ ΚΑΙ ΒΕΒΑΙΩΣΕΩΝ»</w:t>
      </w:r>
      <w:r>
        <w:rPr>
          <w:i/>
          <w:iCs/>
          <w:sz w:val="24"/>
          <w:szCs w:val="24"/>
          <w:lang w:eastAsia="zh-CN"/>
        </w:rPr>
        <w:t xml:space="preserve"> </w:t>
      </w:r>
      <w:r>
        <w:rPr>
          <w:sz w:val="24"/>
          <w:szCs w:val="24"/>
          <w:lang w:eastAsia="zh-CN"/>
        </w:rPr>
        <w:t>του Κεφαλαίου ΙΙ του  ανωτέρω Παραρτήματος.</w:t>
      </w:r>
    </w:p>
    <w:p w:rsidR="00F4457F" w:rsidRDefault="00F4457F" w:rsidP="00F4457F">
      <w:pPr>
        <w:tabs>
          <w:tab w:val="left" w:pos="0"/>
        </w:tabs>
        <w:jc w:val="both"/>
        <w:rPr>
          <w:rFonts w:ascii="Arial" w:hAnsi="Arial" w:cs="Arial"/>
        </w:rPr>
      </w:pPr>
    </w:p>
    <w:tbl>
      <w:tblPr>
        <w:tblStyle w:val="af0"/>
        <w:tblW w:w="0" w:type="auto"/>
        <w:tblLook w:val="04A0" w:firstRow="1" w:lastRow="0" w:firstColumn="1" w:lastColumn="0" w:noHBand="0" w:noVBand="1"/>
      </w:tblPr>
      <w:tblGrid>
        <w:gridCol w:w="9854"/>
      </w:tblGrid>
      <w:tr w:rsidR="002277A1" w:rsidTr="002277A1">
        <w:tc>
          <w:tcPr>
            <w:tcW w:w="9854" w:type="dxa"/>
          </w:tcPr>
          <w:p w:rsidR="002277A1" w:rsidRPr="00F747E5" w:rsidRDefault="00BD214C" w:rsidP="002277A1">
            <w:pPr>
              <w:numPr>
                <w:ilvl w:val="0"/>
                <w:numId w:val="46"/>
              </w:numPr>
              <w:spacing w:before="120" w:line="280" w:lineRule="exact"/>
              <w:ind w:left="0" w:firstLine="0"/>
              <w:jc w:val="both"/>
              <w:rPr>
                <w:rFonts w:ascii="Arial" w:eastAsia="Arial" w:hAnsi="Arial" w:cs="Arial"/>
                <w:b/>
                <w:szCs w:val="24"/>
              </w:rPr>
            </w:pPr>
            <w:r w:rsidRPr="00F747E5">
              <w:rPr>
                <w:rFonts w:ascii="Arial" w:hAnsi="Arial" w:cs="Arial"/>
                <w:szCs w:val="24"/>
              </w:rPr>
              <w:t xml:space="preserve">Πιστοποιητικά </w:t>
            </w:r>
            <w:r w:rsidR="002277A1" w:rsidRPr="00F747E5">
              <w:rPr>
                <w:rFonts w:ascii="Arial" w:hAnsi="Arial" w:cs="Arial"/>
                <w:szCs w:val="24"/>
              </w:rPr>
              <w:t xml:space="preserve">και βεβαιώσεις </w:t>
            </w:r>
            <w:r w:rsidR="002277A1" w:rsidRPr="00F747E5">
              <w:rPr>
                <w:rFonts w:ascii="Arial" w:hAnsi="Arial" w:cs="Arial"/>
                <w:b/>
                <w:szCs w:val="24"/>
              </w:rPr>
              <w:t>της αλλοδαπής</w:t>
            </w:r>
            <w:r w:rsidR="002277A1" w:rsidRPr="00F747E5">
              <w:rPr>
                <w:rFonts w:ascii="Arial" w:hAnsi="Arial" w:cs="Arial"/>
                <w:szCs w:val="24"/>
              </w:rPr>
              <w:t xml:space="preserve">, που απαιτούνται από την Ανακοίνωση, </w:t>
            </w:r>
            <w:r w:rsidR="002277A1" w:rsidRPr="00F747E5">
              <w:rPr>
                <w:rFonts w:ascii="Arial" w:hAnsi="Arial" w:cs="Arial"/>
                <w:b/>
                <w:bCs/>
                <w:szCs w:val="24"/>
              </w:rPr>
              <w:t>πρέπει</w:t>
            </w:r>
            <w:r w:rsidR="002277A1" w:rsidRPr="00F747E5">
              <w:rPr>
                <w:rFonts w:ascii="Arial" w:hAnsi="Arial" w:cs="Arial"/>
                <w:szCs w:val="24"/>
              </w:rPr>
              <w:t xml:space="preserve"> απαραιτήτως </w:t>
            </w:r>
            <w:r w:rsidR="002277A1" w:rsidRPr="00F747E5">
              <w:rPr>
                <w:rFonts w:ascii="Arial" w:hAnsi="Arial" w:cs="Arial"/>
                <w:b/>
                <w:bCs/>
                <w:szCs w:val="24"/>
              </w:rPr>
              <w:t>να συνοδεύονται</w:t>
            </w:r>
            <w:r w:rsidR="002277A1" w:rsidRPr="00F747E5">
              <w:rPr>
                <w:rFonts w:ascii="Arial" w:hAnsi="Arial" w:cs="Arial"/>
                <w:szCs w:val="24"/>
              </w:rPr>
              <w:t xml:space="preserve"> από </w:t>
            </w:r>
            <w:r w:rsidR="002277A1" w:rsidRPr="00F747E5">
              <w:rPr>
                <w:rFonts w:ascii="Arial" w:hAnsi="Arial" w:cs="Arial"/>
                <w:b/>
                <w:bCs/>
                <w:szCs w:val="24"/>
              </w:rPr>
              <w:t>επίσημη μετάφρασή τους</w:t>
            </w:r>
            <w:r w:rsidR="002277A1" w:rsidRPr="00F747E5">
              <w:rPr>
                <w:rFonts w:ascii="Arial" w:hAnsi="Arial" w:cs="Arial"/>
                <w:szCs w:val="24"/>
              </w:rPr>
              <w:t xml:space="preserve"> στην ελληνική γλώσσα και να έχουν επικυρωθεί, </w:t>
            </w:r>
            <w:r w:rsidR="002277A1" w:rsidRPr="00F747E5">
              <w:rPr>
                <w:rFonts w:ascii="Arial" w:hAnsi="Arial" w:cs="Arial"/>
                <w:b/>
                <w:i/>
                <w:szCs w:val="24"/>
                <w:u w:val="single"/>
              </w:rPr>
              <w:t>σύμφωνα με τα οριζόμενα στο «Παράρτημα Ανακοινώσεων Συμβάσεων Εργασίας Ορισμένου Χρόνου (ΣΟΧ)»</w:t>
            </w:r>
            <w:r w:rsidR="002277A1" w:rsidRPr="00F25261">
              <w:rPr>
                <w:rFonts w:ascii="Arial" w:hAnsi="Arial" w:cs="Arial"/>
                <w:b/>
                <w:i/>
                <w:szCs w:val="24"/>
              </w:rPr>
              <w:t xml:space="preserve"> </w:t>
            </w:r>
            <w:r w:rsidR="002277A1" w:rsidRPr="00F747E5">
              <w:rPr>
                <w:rFonts w:ascii="Arial" w:hAnsi="Arial" w:cs="Arial"/>
                <w:i/>
                <w:szCs w:val="24"/>
              </w:rPr>
              <w:t xml:space="preserve">με σήμανση έκδοσης </w:t>
            </w:r>
            <w:r w:rsidR="002277A1" w:rsidRPr="00F747E5">
              <w:rPr>
                <w:rFonts w:ascii="Arial" w:hAnsi="Arial" w:cs="Arial"/>
                <w:b/>
                <w:i/>
                <w:szCs w:val="24"/>
                <w:u w:val="single"/>
              </w:rPr>
              <w:t>«02.12.2019» και ειδικότερα</w:t>
            </w:r>
            <w:r w:rsidR="002277A1" w:rsidRPr="00F747E5">
              <w:rPr>
                <w:rFonts w:ascii="Arial" w:hAnsi="Arial" w:cs="Arial"/>
                <w:b/>
                <w:szCs w:val="24"/>
              </w:rPr>
              <w:t xml:space="preserve"> στην τελευταία ενότητα του Κεφαλαίου ΙΙ με τίτλο «ΠΡΟΣΚΟΜΙΣΗ ΤΙΤΛΩΝ, ΠΙΣΤΟΠΟΙΗΤΙΚΩΝ ΚΑΙ ΒΕΒΑΙΩΣΕΩΝ». </w:t>
            </w:r>
            <w:r w:rsidR="002277A1" w:rsidRPr="00F747E5">
              <w:rPr>
                <w:rFonts w:ascii="Arial" w:eastAsia="Arial" w:hAnsi="Arial" w:cs="Arial"/>
                <w:b/>
                <w:szCs w:val="24"/>
              </w:rPr>
              <w:t xml:space="preserve"> </w:t>
            </w:r>
          </w:p>
          <w:p w:rsidR="002277A1" w:rsidRPr="00F747E5" w:rsidRDefault="002277A1" w:rsidP="002277A1">
            <w:pPr>
              <w:numPr>
                <w:ilvl w:val="0"/>
                <w:numId w:val="46"/>
              </w:numPr>
              <w:spacing w:before="120" w:line="280" w:lineRule="exact"/>
              <w:ind w:left="0" w:firstLine="0"/>
              <w:jc w:val="both"/>
              <w:rPr>
                <w:rFonts w:ascii="Arial" w:eastAsia="Arial" w:hAnsi="Arial" w:cs="Arial"/>
                <w:b/>
                <w:szCs w:val="24"/>
              </w:rPr>
            </w:pPr>
            <w:r w:rsidRPr="00F747E5">
              <w:rPr>
                <w:rFonts w:ascii="Arial" w:hAnsi="Arial" w:cs="Arial"/>
                <w:szCs w:val="24"/>
              </w:rPr>
              <w:t xml:space="preserve">Τα πιστοποιητικά της Ανώτατης Συνομοσπονδίας Πολυτέκνων Ελλάδας (Α.Σ.Π.Ε.), για </w:t>
            </w:r>
            <w:r w:rsidRPr="00F747E5">
              <w:rPr>
                <w:rFonts w:ascii="Arial" w:hAnsi="Arial" w:cs="Arial"/>
                <w:szCs w:val="24"/>
                <w:u w:val="single"/>
              </w:rPr>
              <w:t xml:space="preserve">όσους υποψήφιους επικαλούνται Πολυτεκνική ιδιότητα </w:t>
            </w:r>
            <w:r w:rsidRPr="00F747E5">
              <w:rPr>
                <w:rFonts w:ascii="Arial" w:hAnsi="Arial" w:cs="Arial"/>
                <w:b/>
                <w:szCs w:val="24"/>
              </w:rPr>
              <w:t xml:space="preserve">υποβάλλονται </w:t>
            </w:r>
            <w:r w:rsidRPr="00F747E5">
              <w:rPr>
                <w:rFonts w:ascii="Arial" w:hAnsi="Arial" w:cs="Arial"/>
                <w:szCs w:val="24"/>
              </w:rPr>
              <w:t xml:space="preserve">σε ευκρινή φωτοαντίγραφα </w:t>
            </w:r>
            <w:r w:rsidRPr="00F747E5">
              <w:rPr>
                <w:rFonts w:ascii="Arial" w:hAnsi="Arial" w:cs="Arial"/>
                <w:b/>
                <w:szCs w:val="24"/>
              </w:rPr>
              <w:t>χωρίς επικύρωση</w:t>
            </w:r>
            <w:r w:rsidRPr="00F747E5">
              <w:rPr>
                <w:rFonts w:ascii="Arial" w:hAnsi="Arial" w:cs="Arial"/>
                <w:szCs w:val="24"/>
              </w:rPr>
              <w:t xml:space="preserve"> </w:t>
            </w:r>
            <w:r w:rsidRPr="00F747E5">
              <w:rPr>
                <w:rFonts w:ascii="Arial" w:hAnsi="Arial" w:cs="Arial"/>
                <w:b/>
                <w:szCs w:val="24"/>
              </w:rPr>
              <w:t>από δικηγόρο ή θεώρηση από δημόσια υπηρεσία</w:t>
            </w:r>
            <w:r w:rsidRPr="00F747E5">
              <w:rPr>
                <w:rFonts w:ascii="Arial" w:hAnsi="Arial" w:cs="Arial"/>
                <w:szCs w:val="24"/>
              </w:rPr>
              <w:t xml:space="preserve">. </w:t>
            </w:r>
          </w:p>
          <w:p w:rsidR="002277A1" w:rsidRPr="00F747E5" w:rsidRDefault="002277A1" w:rsidP="002277A1">
            <w:pPr>
              <w:numPr>
                <w:ilvl w:val="0"/>
                <w:numId w:val="46"/>
              </w:numPr>
              <w:spacing w:before="120" w:line="280" w:lineRule="exact"/>
              <w:ind w:left="0" w:firstLine="0"/>
              <w:jc w:val="both"/>
              <w:rPr>
                <w:rFonts w:ascii="Arial" w:eastAsia="Arial" w:hAnsi="Arial" w:cs="Arial"/>
                <w:b/>
                <w:szCs w:val="24"/>
                <w:lang w:eastAsia="zh-CN"/>
              </w:rPr>
            </w:pPr>
            <w:r w:rsidRPr="00F747E5">
              <w:rPr>
                <w:rFonts w:ascii="Arial" w:hAnsi="Arial" w:cs="Arial"/>
                <w:b/>
                <w:szCs w:val="24"/>
                <w:u w:val="single"/>
              </w:rPr>
              <w:t>Για την απόδειξη της αναπηρίας</w:t>
            </w:r>
            <w:r w:rsidRPr="00F747E5">
              <w:rPr>
                <w:rFonts w:ascii="Arial" w:hAnsi="Arial" w:cs="Arial"/>
                <w:szCs w:val="24"/>
              </w:rPr>
              <w:t xml:space="preserve"> του ίδιου ή συγγενικού προσώπου πρέπει να υποβάλλονται τα δικαιολογητικά που προβλέπονται στην υπ’ αριθμ. Πρωτ. ΔΙΠΑΑΔ/Φ.ΕΠ.1/570/οικ.3824/3.2.2017απόφαση της Υπουργού Διοικητικής Ανασυγκρότησης </w:t>
            </w:r>
            <w:r w:rsidRPr="00F747E5">
              <w:rPr>
                <w:rFonts w:ascii="Arial" w:hAnsi="Arial" w:cs="Arial"/>
                <w:b/>
                <w:szCs w:val="24"/>
              </w:rPr>
              <w:t xml:space="preserve">(ΦΕΚ 272/6.2.2017/τ.Β΄) (στοιχεία 17 και 18 του Κεφαλαίου ΙΙ του Παραρτήματος ΣΟΧ με σήμανση έκδοσης </w:t>
            </w:r>
            <w:r w:rsidRPr="00F747E5">
              <w:rPr>
                <w:rFonts w:ascii="Arial" w:hAnsi="Arial" w:cs="Arial"/>
                <w:b/>
                <w:i/>
                <w:szCs w:val="24"/>
              </w:rPr>
              <w:t>«</w:t>
            </w:r>
            <w:r w:rsidRPr="00F747E5">
              <w:rPr>
                <w:rFonts w:ascii="Arial" w:hAnsi="Arial" w:cs="Arial"/>
                <w:b/>
                <w:i/>
                <w:szCs w:val="24"/>
                <w:u w:val="single"/>
              </w:rPr>
              <w:t>02.12.2019</w:t>
            </w:r>
            <w:r w:rsidRPr="00F747E5">
              <w:rPr>
                <w:rFonts w:ascii="Arial" w:hAnsi="Arial" w:cs="Arial"/>
                <w:b/>
                <w:i/>
                <w:szCs w:val="24"/>
              </w:rPr>
              <w:t>»).</w:t>
            </w:r>
          </w:p>
          <w:p w:rsidR="002277A1" w:rsidRPr="002277A1" w:rsidRDefault="002277A1" w:rsidP="002277A1">
            <w:pPr>
              <w:spacing w:before="120" w:after="120" w:line="280" w:lineRule="exact"/>
              <w:jc w:val="both"/>
              <w:rPr>
                <w:rFonts w:ascii="Arial" w:hAnsi="Arial" w:cs="Arial"/>
                <w:b/>
                <w:sz w:val="16"/>
                <w:szCs w:val="16"/>
              </w:rPr>
            </w:pPr>
            <w:r w:rsidRPr="00F747E5">
              <w:rPr>
                <w:rFonts w:ascii="Arial" w:hAnsi="Arial" w:cs="Arial"/>
                <w:b/>
                <w:szCs w:val="24"/>
                <w:u w:val="single"/>
              </w:rPr>
              <w:t>Κατά τα λοιπά ισχύουν</w:t>
            </w:r>
            <w:r w:rsidRPr="00F747E5">
              <w:rPr>
                <w:rFonts w:ascii="Arial" w:hAnsi="Arial" w:cs="Arial"/>
                <w:b/>
                <w:szCs w:val="24"/>
              </w:rPr>
              <w:t xml:space="preserve"> τα οριζόμενα στο «Παράρτημα Ανακοινώσεων Συμβάσεων Εργασίας Ορισμένου Χρόνου (ΣΟΧ)» με σήμανση έκδοσης «</w:t>
            </w:r>
            <w:r w:rsidRPr="00F747E5">
              <w:rPr>
                <w:rFonts w:ascii="Arial" w:hAnsi="Arial" w:cs="Arial"/>
                <w:b/>
                <w:szCs w:val="24"/>
                <w:u w:val="single"/>
              </w:rPr>
              <w:t>02.12.2019</w:t>
            </w:r>
            <w:r w:rsidRPr="00F747E5">
              <w:rPr>
                <w:rFonts w:ascii="Arial" w:hAnsi="Arial" w:cs="Arial"/>
                <w:b/>
                <w:szCs w:val="24"/>
              </w:rPr>
              <w:t>».</w:t>
            </w:r>
            <w:r w:rsidRPr="00F747E5">
              <w:rPr>
                <w:rFonts w:ascii="Arial" w:hAnsi="Arial" w:cs="Arial"/>
                <w:b/>
                <w:sz w:val="16"/>
                <w:szCs w:val="16"/>
              </w:rPr>
              <w:t xml:space="preserve"> </w:t>
            </w:r>
          </w:p>
        </w:tc>
      </w:tr>
    </w:tbl>
    <w:p w:rsidR="00F4457F" w:rsidRDefault="00F4457F" w:rsidP="00F4457F">
      <w:pPr>
        <w:pStyle w:val="a3"/>
        <w:keepNext/>
        <w:tabs>
          <w:tab w:val="left" w:pos="567"/>
        </w:tabs>
        <w:ind w:left="0"/>
        <w:rPr>
          <w:rFonts w:ascii="Arial" w:hAnsi="Arial" w:cs="Arial"/>
          <w:b/>
          <w:u w:val="single"/>
        </w:rPr>
      </w:pPr>
    </w:p>
    <w:p w:rsidR="00F4457F" w:rsidRDefault="00F4457F" w:rsidP="00F4457F">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rsidR="00F4457F" w:rsidRDefault="00F4457F" w:rsidP="00F4457F">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Μαγνησίας, εφόσον εκδίδονται. Σε περίπτωση που εκδίδεται μία εφημερίδα (ημερήσια ή εβδομαδιαία) η δημοσίευση θα γίνει στην εφημερίδα αυτή δύο (2) φορές.</w:t>
      </w:r>
    </w:p>
    <w:p w:rsidR="00F4457F" w:rsidRDefault="00F4457F" w:rsidP="00F4457F">
      <w:pPr>
        <w:pStyle w:val="a3"/>
        <w:tabs>
          <w:tab w:val="left" w:pos="567"/>
        </w:tabs>
        <w:spacing w:before="120"/>
        <w:ind w:left="0"/>
        <w:jc w:val="both"/>
        <w:rPr>
          <w:rFonts w:ascii="Arial" w:hAnsi="Arial" w:cs="Arial"/>
          <w:bCs/>
          <w:sz w:val="24"/>
          <w:szCs w:val="24"/>
        </w:rPr>
      </w:pPr>
      <w:r>
        <w:rPr>
          <w:rFonts w:ascii="Arial" w:hAnsi="Arial" w:cs="Arial"/>
          <w:b/>
          <w:sz w:val="24"/>
          <w:szCs w:val="24"/>
        </w:rPr>
        <w:t xml:space="preserve">Ανάρτηση </w:t>
      </w:r>
      <w:r>
        <w:rPr>
          <w:rFonts w:ascii="Arial" w:hAnsi="Arial" w:cs="Arial"/>
          <w:sz w:val="24"/>
          <w:szCs w:val="24"/>
        </w:rPr>
        <w:t xml:space="preserve">ολόκληρης της ανακοίνωσης </w:t>
      </w:r>
      <w:r>
        <w:rPr>
          <w:rFonts w:ascii="Arial" w:hAnsi="Arial" w:cs="Arial"/>
          <w:b/>
          <w:sz w:val="24"/>
          <w:szCs w:val="24"/>
        </w:rPr>
        <w:t>μαζί</w:t>
      </w:r>
      <w:r>
        <w:rPr>
          <w:rFonts w:ascii="Arial" w:hAnsi="Arial" w:cs="Arial"/>
          <w:sz w:val="24"/>
          <w:szCs w:val="24"/>
        </w:rPr>
        <w:t xml:space="preserve"> με το «Παράρτημα</w:t>
      </w:r>
      <w:r>
        <w:rPr>
          <w:rFonts w:ascii="Arial" w:hAnsi="Arial" w:cs="Arial"/>
          <w:szCs w:val="24"/>
        </w:rPr>
        <w:t xml:space="preserve"> </w:t>
      </w:r>
      <w:r>
        <w:rPr>
          <w:rFonts w:ascii="Arial" w:hAnsi="Arial" w:cs="Arial"/>
          <w:sz w:val="24"/>
          <w:szCs w:val="24"/>
        </w:rPr>
        <w:t xml:space="preserve">ανακοινώσεων Συμβάσεων εργασίας Ορισμένου Χρόνου (ΣΟΧ)» με σήμανση έκδοσης </w:t>
      </w:r>
      <w:r w:rsidRPr="00F25261">
        <w:rPr>
          <w:rFonts w:ascii="Arial" w:hAnsi="Arial" w:cs="Arial"/>
          <w:b/>
          <w:sz w:val="24"/>
          <w:szCs w:val="24"/>
        </w:rPr>
        <w:t>«</w:t>
      </w:r>
      <w:r w:rsidR="00F25261" w:rsidRPr="00F25261">
        <w:rPr>
          <w:rFonts w:ascii="Arial" w:hAnsi="Arial" w:cs="Arial"/>
          <w:b/>
          <w:sz w:val="24"/>
          <w:szCs w:val="24"/>
        </w:rPr>
        <w:t>0</w:t>
      </w:r>
      <w:r w:rsidR="00E81E6E" w:rsidRPr="00F25261">
        <w:rPr>
          <w:rFonts w:ascii="Arial" w:hAnsi="Arial" w:cs="Arial"/>
          <w:b/>
          <w:sz w:val="24"/>
          <w:szCs w:val="24"/>
        </w:rPr>
        <w:t>2-1</w:t>
      </w:r>
      <w:r w:rsidRPr="00F25261">
        <w:rPr>
          <w:rFonts w:ascii="Arial" w:hAnsi="Arial" w:cs="Arial"/>
          <w:b/>
          <w:sz w:val="24"/>
          <w:szCs w:val="24"/>
        </w:rPr>
        <w:t>2-2019»</w:t>
      </w:r>
      <w:r>
        <w:rPr>
          <w:rFonts w:ascii="Arial" w:hAnsi="Arial" w:cs="Arial"/>
          <w:sz w:val="24"/>
          <w:szCs w:val="24"/>
        </w:rPr>
        <w:t xml:space="preserve"> να γίνει στο χώρο των ανακοινώσεων του δημοτικού κατασ</w:t>
      </w:r>
      <w:r w:rsidR="001C77B5">
        <w:rPr>
          <w:rFonts w:ascii="Arial" w:hAnsi="Arial" w:cs="Arial"/>
          <w:sz w:val="24"/>
          <w:szCs w:val="24"/>
        </w:rPr>
        <w:t xml:space="preserve">τήματος του </w:t>
      </w:r>
      <w:r w:rsidR="00F25261">
        <w:rPr>
          <w:rFonts w:ascii="Arial" w:hAnsi="Arial" w:cs="Arial"/>
          <w:sz w:val="24"/>
          <w:szCs w:val="24"/>
        </w:rPr>
        <w:t>Δ</w:t>
      </w:r>
      <w:r w:rsidR="001C77B5">
        <w:rPr>
          <w:rFonts w:ascii="Arial" w:hAnsi="Arial" w:cs="Arial"/>
          <w:sz w:val="24"/>
          <w:szCs w:val="24"/>
        </w:rPr>
        <w:t xml:space="preserve">ήμου Ρήγα Φεραίου </w:t>
      </w:r>
      <w:r w:rsidR="00FC5B4F">
        <w:rPr>
          <w:rFonts w:ascii="Arial" w:hAnsi="Arial" w:cs="Arial"/>
          <w:sz w:val="24"/>
          <w:szCs w:val="24"/>
        </w:rPr>
        <w:t>και στο δικτυακό τόπο αυτού</w:t>
      </w:r>
      <w:r w:rsidR="001C77B5">
        <w:rPr>
          <w:rFonts w:ascii="Arial" w:hAnsi="Arial" w:cs="Arial"/>
          <w:sz w:val="24"/>
          <w:szCs w:val="24"/>
        </w:rPr>
        <w:t xml:space="preserve"> </w:t>
      </w:r>
      <w:r w:rsidR="00FC5B4F" w:rsidRPr="00FC5B4F">
        <w:rPr>
          <w:rFonts w:ascii="Arial" w:hAnsi="Arial" w:cs="Arial"/>
          <w:sz w:val="24"/>
          <w:szCs w:val="24"/>
        </w:rPr>
        <w:t>(</w:t>
      </w:r>
      <w:hyperlink r:id="rId9" w:history="1">
        <w:r w:rsidR="00FC5B4F" w:rsidRPr="001D6312">
          <w:rPr>
            <w:rStyle w:val="-"/>
            <w:rFonts w:ascii="Arial" w:hAnsi="Arial" w:cs="Arial"/>
            <w:sz w:val="24"/>
            <w:szCs w:val="24"/>
            <w:lang w:val="en-US"/>
          </w:rPr>
          <w:t>www</w:t>
        </w:r>
        <w:r w:rsidR="00FC5B4F" w:rsidRPr="001D6312">
          <w:rPr>
            <w:rStyle w:val="-"/>
            <w:rFonts w:ascii="Arial" w:hAnsi="Arial" w:cs="Arial"/>
            <w:sz w:val="24"/>
            <w:szCs w:val="24"/>
          </w:rPr>
          <w:t>.</w:t>
        </w:r>
        <w:r w:rsidR="00FC5B4F" w:rsidRPr="001D6312">
          <w:rPr>
            <w:rStyle w:val="-"/>
            <w:rFonts w:ascii="Arial" w:hAnsi="Arial" w:cs="Arial"/>
            <w:sz w:val="24"/>
            <w:szCs w:val="24"/>
            <w:lang w:val="en-US"/>
          </w:rPr>
          <w:t>rigas</w:t>
        </w:r>
        <w:r w:rsidR="00FC5B4F" w:rsidRPr="001D6312">
          <w:rPr>
            <w:rStyle w:val="-"/>
            <w:rFonts w:ascii="Arial" w:hAnsi="Arial" w:cs="Arial"/>
            <w:sz w:val="24"/>
            <w:szCs w:val="24"/>
          </w:rPr>
          <w:t>-</w:t>
        </w:r>
        <w:r w:rsidR="00FC5B4F" w:rsidRPr="001D6312">
          <w:rPr>
            <w:rStyle w:val="-"/>
            <w:rFonts w:ascii="Arial" w:hAnsi="Arial" w:cs="Arial"/>
            <w:sz w:val="24"/>
            <w:szCs w:val="24"/>
            <w:lang w:val="en-US"/>
          </w:rPr>
          <w:t>feraios</w:t>
        </w:r>
        <w:r w:rsidR="00FC5B4F" w:rsidRPr="001D6312">
          <w:rPr>
            <w:rStyle w:val="-"/>
            <w:rFonts w:ascii="Arial" w:hAnsi="Arial" w:cs="Arial"/>
            <w:sz w:val="24"/>
            <w:szCs w:val="24"/>
          </w:rPr>
          <w:t>.</w:t>
        </w:r>
        <w:r w:rsidR="00FC5B4F" w:rsidRPr="001D6312">
          <w:rPr>
            <w:rStyle w:val="-"/>
            <w:rFonts w:ascii="Arial" w:hAnsi="Arial" w:cs="Arial"/>
            <w:sz w:val="24"/>
            <w:szCs w:val="24"/>
            <w:lang w:val="en-US"/>
          </w:rPr>
          <w:t>gr</w:t>
        </w:r>
      </w:hyperlink>
      <w:r w:rsidR="00FC5B4F" w:rsidRPr="00FC5B4F">
        <w:rPr>
          <w:rFonts w:ascii="Arial" w:hAnsi="Arial" w:cs="Arial"/>
          <w:sz w:val="24"/>
          <w:szCs w:val="24"/>
        </w:rPr>
        <w:t>)</w:t>
      </w:r>
      <w:r w:rsidR="001C77B5" w:rsidRPr="001C77B5">
        <w:rPr>
          <w:rFonts w:ascii="Arial" w:hAnsi="Arial" w:cs="Arial"/>
          <w:sz w:val="24"/>
          <w:szCs w:val="24"/>
        </w:rPr>
        <w:t>.</w:t>
      </w:r>
      <w:r w:rsidR="00FC5B4F" w:rsidRPr="00FC5B4F">
        <w:rPr>
          <w:rFonts w:ascii="Arial" w:hAnsi="Arial" w:cs="Arial"/>
          <w:sz w:val="24"/>
          <w:szCs w:val="24"/>
        </w:rPr>
        <w:t xml:space="preserve"> </w:t>
      </w:r>
      <w:r>
        <w:rPr>
          <w:rFonts w:ascii="Arial" w:hAnsi="Arial" w:cs="Arial"/>
          <w:sz w:val="24"/>
          <w:szCs w:val="24"/>
        </w:rPr>
        <w:t xml:space="preserve">Θα συνταχθεί και </w:t>
      </w:r>
      <w:r>
        <w:rPr>
          <w:rFonts w:ascii="Arial" w:hAnsi="Arial" w:cs="Arial"/>
          <w:b/>
          <w:bCs/>
          <w:sz w:val="24"/>
          <w:szCs w:val="24"/>
        </w:rPr>
        <w:t>σχετικό πρακτικό ανάρτησης</w:t>
      </w:r>
      <w:r>
        <w:rPr>
          <w:rFonts w:ascii="Arial" w:hAnsi="Arial" w:cs="Arial"/>
          <w:sz w:val="24"/>
          <w:szCs w:val="24"/>
        </w:rPr>
        <w:t xml:space="preserve"> </w:t>
      </w:r>
      <w:r>
        <w:rPr>
          <w:rFonts w:ascii="Arial" w:hAnsi="Arial" w:cs="Arial"/>
          <w:b/>
          <w:sz w:val="24"/>
          <w:szCs w:val="24"/>
        </w:rPr>
        <w:t>στο φορέα</w:t>
      </w:r>
      <w:r>
        <w:rPr>
          <w:rFonts w:ascii="Arial" w:hAnsi="Arial" w:cs="Arial"/>
          <w:sz w:val="24"/>
          <w:szCs w:val="24"/>
        </w:rPr>
        <w:t xml:space="preserve"> (σύμφωνα με το άρθρο 21 παρ. 9 του Ν. 2190/1994 όπως ισχύει), το οποίο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 @asep.gr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 xml:space="preserve">210 6467728 </w:t>
      </w:r>
      <w:r>
        <w:rPr>
          <w:rFonts w:ascii="Arial" w:hAnsi="Arial" w:cs="Arial"/>
          <w:bCs/>
          <w:sz w:val="24"/>
          <w:szCs w:val="24"/>
        </w:rPr>
        <w:t>ή</w:t>
      </w:r>
      <w:r>
        <w:rPr>
          <w:rFonts w:ascii="Arial" w:hAnsi="Arial" w:cs="Arial"/>
          <w:b/>
          <w:bCs/>
          <w:sz w:val="24"/>
          <w:szCs w:val="24"/>
        </w:rPr>
        <w:t xml:space="preserve"> 213 1319188</w:t>
      </w:r>
      <w:r>
        <w:rPr>
          <w:rFonts w:ascii="Arial" w:hAnsi="Arial" w:cs="Arial"/>
          <w:bCs/>
          <w:sz w:val="24"/>
          <w:szCs w:val="24"/>
        </w:rPr>
        <w:t>.</w:t>
      </w:r>
    </w:p>
    <w:p w:rsidR="00F4457F" w:rsidRDefault="00F4457F" w:rsidP="00F4457F">
      <w:pPr>
        <w:pStyle w:val="1"/>
        <w:tabs>
          <w:tab w:val="clear" w:pos="0"/>
          <w:tab w:val="left" w:pos="567"/>
        </w:tabs>
        <w:rPr>
          <w:rFonts w:ascii="Arial" w:hAnsi="Arial" w:cs="Arial"/>
        </w:rPr>
      </w:pPr>
    </w:p>
    <w:p w:rsidR="00F4457F" w:rsidRDefault="00F4457F" w:rsidP="00F4457F">
      <w:pPr>
        <w:pStyle w:val="1"/>
        <w:tabs>
          <w:tab w:val="clear" w:pos="0"/>
          <w:tab w:val="left" w:pos="567"/>
        </w:tabs>
        <w:rPr>
          <w:rFonts w:ascii="Arial" w:hAnsi="Arial" w:cs="Arial"/>
        </w:rPr>
      </w:pPr>
      <w:r>
        <w:rPr>
          <w:rFonts w:ascii="Arial" w:hAnsi="Arial" w:cs="Arial"/>
        </w:rPr>
        <w:t>ΚΕΦΑΛΑΙΟ ΔΕΥΤΕΡΟ: Υποβολή αιτήσεων συμμετοχής</w:t>
      </w:r>
    </w:p>
    <w:p w:rsidR="00FC5B4F" w:rsidRDefault="00FC5B4F" w:rsidP="00F4457F">
      <w:pPr>
        <w:pStyle w:val="a3"/>
        <w:spacing w:before="120"/>
        <w:ind w:left="0"/>
        <w:jc w:val="both"/>
        <w:rPr>
          <w:rFonts w:ascii="Arial" w:hAnsi="Arial" w:cs="Arial"/>
          <w:sz w:val="24"/>
          <w:szCs w:val="24"/>
        </w:rPr>
      </w:pPr>
      <w:r>
        <w:rPr>
          <w:rFonts w:ascii="Arial" w:hAnsi="Arial" w:cs="Arial"/>
          <w:sz w:val="24"/>
          <w:szCs w:val="24"/>
        </w:rPr>
        <w:t xml:space="preserve">Οι ενδιαφερόμενοι καλούνται να συμπληρώσουν την αίτηση με κωδικό </w:t>
      </w:r>
      <w:r>
        <w:rPr>
          <w:rFonts w:ascii="Arial" w:hAnsi="Arial" w:cs="Arial"/>
          <w:b/>
          <w:bCs/>
          <w:smallCaps/>
          <w:sz w:val="24"/>
          <w:szCs w:val="24"/>
        </w:rPr>
        <w:t>εντυπο ασεπ</w:t>
      </w:r>
      <w:r>
        <w:rPr>
          <w:rFonts w:ascii="Arial" w:hAnsi="Arial" w:cs="Arial"/>
          <w:b/>
          <w:bCs/>
          <w:sz w:val="24"/>
          <w:szCs w:val="24"/>
        </w:rPr>
        <w:t xml:space="preserve"> ΣΟΧ.6</w:t>
      </w:r>
      <w:r>
        <w:rPr>
          <w:rFonts w:ascii="Arial" w:hAnsi="Arial" w:cs="Arial"/>
          <w:sz w:val="24"/>
          <w:szCs w:val="24"/>
        </w:rPr>
        <w:t xml:space="preserve"> και να την υποβάλουν </w:t>
      </w:r>
      <w:r>
        <w:rPr>
          <w:rFonts w:ascii="Arial" w:hAnsi="Arial" w:cs="Arial"/>
          <w:b/>
          <w:sz w:val="24"/>
          <w:szCs w:val="24"/>
        </w:rPr>
        <w:t>αποκλειστικά 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της υπηρεσίας μας στην ακόλουθη διεύθυνση: </w:t>
      </w:r>
    </w:p>
    <w:p w:rsidR="00F4457F" w:rsidRDefault="00F4457F" w:rsidP="00F4457F">
      <w:pPr>
        <w:pStyle w:val="a3"/>
        <w:spacing w:before="120"/>
        <w:ind w:left="0"/>
        <w:jc w:val="both"/>
        <w:rPr>
          <w:rFonts w:ascii="Arial" w:hAnsi="Arial" w:cs="Arial"/>
          <w:sz w:val="24"/>
          <w:szCs w:val="24"/>
        </w:rPr>
      </w:pPr>
      <w:r>
        <w:rPr>
          <w:rFonts w:ascii="Arial" w:hAnsi="Arial" w:cs="Arial"/>
          <w:b/>
          <w:sz w:val="24"/>
          <w:szCs w:val="24"/>
        </w:rPr>
        <w:t>Δήμος Ρήγα Φεραίου,</w:t>
      </w:r>
      <w:r w:rsidR="00CA1E6D" w:rsidRPr="00CA1E6D">
        <w:rPr>
          <w:rFonts w:ascii="Arial" w:hAnsi="Arial" w:cs="Arial"/>
          <w:b/>
          <w:sz w:val="24"/>
          <w:szCs w:val="24"/>
        </w:rPr>
        <w:t xml:space="preserve"> </w:t>
      </w:r>
      <w:r w:rsidR="00CA1E6D">
        <w:rPr>
          <w:rFonts w:ascii="Arial" w:hAnsi="Arial" w:cs="Arial"/>
          <w:b/>
          <w:sz w:val="24"/>
          <w:szCs w:val="24"/>
        </w:rPr>
        <w:t>Γραφείο Προσωπικού</w:t>
      </w:r>
      <w:r w:rsidR="00CA1E6D" w:rsidRPr="00CA1E6D">
        <w:rPr>
          <w:rFonts w:ascii="Arial" w:hAnsi="Arial" w:cs="Arial"/>
          <w:b/>
          <w:sz w:val="24"/>
          <w:szCs w:val="24"/>
        </w:rPr>
        <w:t>,</w:t>
      </w:r>
      <w:r w:rsidR="00CA1E6D">
        <w:rPr>
          <w:rFonts w:ascii="Arial" w:hAnsi="Arial" w:cs="Arial"/>
          <w:b/>
          <w:sz w:val="24"/>
          <w:szCs w:val="24"/>
        </w:rPr>
        <w:t xml:space="preserve">  </w:t>
      </w:r>
      <w:r>
        <w:rPr>
          <w:rFonts w:ascii="Arial" w:hAnsi="Arial" w:cs="Arial"/>
          <w:b/>
          <w:sz w:val="24"/>
          <w:szCs w:val="24"/>
        </w:rPr>
        <w:t>Πεζόδρομος Ρήγα Φεραίου 66,</w:t>
      </w:r>
      <w:r w:rsidR="00CB1520">
        <w:rPr>
          <w:rFonts w:ascii="Arial" w:hAnsi="Arial" w:cs="Arial"/>
          <w:b/>
          <w:sz w:val="24"/>
          <w:szCs w:val="24"/>
        </w:rPr>
        <w:t xml:space="preserve"> </w:t>
      </w:r>
      <w:r>
        <w:rPr>
          <w:rFonts w:ascii="Arial" w:hAnsi="Arial" w:cs="Arial"/>
          <w:b/>
          <w:sz w:val="24"/>
          <w:szCs w:val="24"/>
        </w:rPr>
        <w:t>Τ.Κ 37500, Βελεστίνο Ν. Μαγνησίας</w:t>
      </w:r>
      <w:r w:rsidR="00CB1520">
        <w:rPr>
          <w:rFonts w:ascii="Arial" w:hAnsi="Arial" w:cs="Arial"/>
          <w:sz w:val="24"/>
          <w:szCs w:val="24"/>
        </w:rPr>
        <w:t xml:space="preserve">. Πληροφορίες  κ. Κωνσταντινιά </w:t>
      </w:r>
      <w:r>
        <w:rPr>
          <w:rFonts w:ascii="Arial" w:hAnsi="Arial" w:cs="Arial"/>
          <w:sz w:val="24"/>
          <w:szCs w:val="24"/>
        </w:rPr>
        <w:t xml:space="preserve"> Μπομπό</w:t>
      </w:r>
      <w:r w:rsidR="00E81E6E">
        <w:rPr>
          <w:rFonts w:ascii="Arial" w:hAnsi="Arial" w:cs="Arial"/>
          <w:sz w:val="24"/>
          <w:szCs w:val="24"/>
        </w:rPr>
        <w:t>τη</w:t>
      </w:r>
      <w:r>
        <w:rPr>
          <w:rFonts w:ascii="Arial" w:hAnsi="Arial" w:cs="Arial"/>
          <w:sz w:val="24"/>
          <w:szCs w:val="24"/>
        </w:rPr>
        <w:t xml:space="preserve"> </w:t>
      </w:r>
      <w:r w:rsidR="00E81E6E" w:rsidRPr="00E81E6E">
        <w:rPr>
          <w:rFonts w:ascii="Arial" w:hAnsi="Arial" w:cs="Arial"/>
          <w:sz w:val="24"/>
          <w:szCs w:val="24"/>
        </w:rPr>
        <w:t xml:space="preserve"> </w:t>
      </w:r>
      <w:r w:rsidR="00E81E6E">
        <w:rPr>
          <w:rFonts w:ascii="Arial" w:hAnsi="Arial" w:cs="Arial"/>
          <w:sz w:val="24"/>
          <w:szCs w:val="24"/>
        </w:rPr>
        <w:t>και</w:t>
      </w:r>
      <w:r w:rsidR="00CB1520">
        <w:rPr>
          <w:rFonts w:ascii="Arial" w:hAnsi="Arial" w:cs="Arial"/>
          <w:sz w:val="24"/>
          <w:szCs w:val="24"/>
        </w:rPr>
        <w:t xml:space="preserve"> κ. Αλεξάνδρα</w:t>
      </w:r>
      <w:r w:rsidR="00E81E6E">
        <w:rPr>
          <w:rFonts w:ascii="Arial" w:hAnsi="Arial" w:cs="Arial"/>
          <w:sz w:val="24"/>
          <w:szCs w:val="24"/>
        </w:rPr>
        <w:t xml:space="preserve">  Πούλιου </w:t>
      </w:r>
      <w:r w:rsidR="00673869">
        <w:rPr>
          <w:rFonts w:ascii="Arial" w:hAnsi="Arial" w:cs="Arial"/>
          <w:sz w:val="24"/>
          <w:szCs w:val="24"/>
        </w:rPr>
        <w:t>(</w:t>
      </w:r>
      <w:r>
        <w:rPr>
          <w:rFonts w:ascii="Arial" w:hAnsi="Arial" w:cs="Arial"/>
          <w:sz w:val="24"/>
          <w:szCs w:val="24"/>
        </w:rPr>
        <w:t xml:space="preserve">τηλ. επικοινωνίας: 2425350222). </w:t>
      </w:r>
    </w:p>
    <w:p w:rsidR="00FC5B4F" w:rsidRDefault="00FC5B4F" w:rsidP="00FC5B4F">
      <w:pPr>
        <w:pStyle w:val="a3"/>
        <w:spacing w:before="120"/>
        <w:ind w:left="0"/>
        <w:jc w:val="both"/>
        <w:rPr>
          <w:rFonts w:ascii="Arial" w:hAnsi="Arial" w:cs="Arial"/>
          <w:sz w:val="24"/>
          <w:szCs w:val="24"/>
        </w:rPr>
      </w:pPr>
      <w:r>
        <w:rPr>
          <w:rFonts w:ascii="Arial" w:hAnsi="Arial" w:cs="Arial"/>
          <w:sz w:val="24"/>
          <w:szCs w:val="24"/>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C5B4F" w:rsidRDefault="00FC5B4F" w:rsidP="00FC5B4F">
      <w:pPr>
        <w:pStyle w:val="a3"/>
        <w:spacing w:before="120"/>
        <w:ind w:left="0"/>
        <w:jc w:val="both"/>
        <w:rPr>
          <w:rFonts w:ascii="Arial" w:hAnsi="Arial" w:cs="Arial"/>
          <w:b/>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Pr>
          <w:rFonts w:ascii="Arial" w:hAnsi="Arial" w:cs="Arial"/>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χώρο των ανακοινώσεων του δημοτικού καταστήματος του Δήμου Ρήγα Φεραίου και στο δικτυακό τόπο αυτού </w:t>
      </w:r>
      <w:r w:rsidRPr="00FC5B4F">
        <w:rPr>
          <w:rFonts w:ascii="Arial" w:hAnsi="Arial" w:cs="Arial"/>
          <w:sz w:val="24"/>
          <w:szCs w:val="24"/>
        </w:rPr>
        <w:t>(</w:t>
      </w:r>
      <w:hyperlink r:id="rId10" w:history="1">
        <w:r w:rsidRPr="001D6312">
          <w:rPr>
            <w:rStyle w:val="-"/>
            <w:rFonts w:ascii="Arial" w:hAnsi="Arial" w:cs="Arial"/>
            <w:sz w:val="24"/>
            <w:szCs w:val="24"/>
            <w:lang w:val="en-US"/>
          </w:rPr>
          <w:t>www</w:t>
        </w:r>
        <w:r w:rsidRPr="001D6312">
          <w:rPr>
            <w:rStyle w:val="-"/>
            <w:rFonts w:ascii="Arial" w:hAnsi="Arial" w:cs="Arial"/>
            <w:sz w:val="24"/>
            <w:szCs w:val="24"/>
          </w:rPr>
          <w:t>.</w:t>
        </w:r>
        <w:r w:rsidRPr="001D6312">
          <w:rPr>
            <w:rStyle w:val="-"/>
            <w:rFonts w:ascii="Arial" w:hAnsi="Arial" w:cs="Arial"/>
            <w:sz w:val="24"/>
            <w:szCs w:val="24"/>
            <w:lang w:val="en-US"/>
          </w:rPr>
          <w:t>rigas</w:t>
        </w:r>
        <w:r w:rsidRPr="001D6312">
          <w:rPr>
            <w:rStyle w:val="-"/>
            <w:rFonts w:ascii="Arial" w:hAnsi="Arial" w:cs="Arial"/>
            <w:sz w:val="24"/>
            <w:szCs w:val="24"/>
          </w:rPr>
          <w:t>-</w:t>
        </w:r>
        <w:r w:rsidRPr="001D6312">
          <w:rPr>
            <w:rStyle w:val="-"/>
            <w:rFonts w:ascii="Arial" w:hAnsi="Arial" w:cs="Arial"/>
            <w:sz w:val="24"/>
            <w:szCs w:val="24"/>
            <w:lang w:val="en-US"/>
          </w:rPr>
          <w:t>feraios</w:t>
        </w:r>
        <w:r w:rsidRPr="001D6312">
          <w:rPr>
            <w:rStyle w:val="-"/>
            <w:rFonts w:ascii="Arial" w:hAnsi="Arial" w:cs="Arial"/>
            <w:sz w:val="24"/>
            <w:szCs w:val="24"/>
          </w:rPr>
          <w:t>.</w:t>
        </w:r>
        <w:r w:rsidRPr="001D6312">
          <w:rPr>
            <w:rStyle w:val="-"/>
            <w:rFonts w:ascii="Arial" w:hAnsi="Arial" w:cs="Arial"/>
            <w:sz w:val="24"/>
            <w:szCs w:val="24"/>
            <w:lang w:val="en-US"/>
          </w:rPr>
          <w:t>gr</w:t>
        </w:r>
      </w:hyperlink>
      <w:r w:rsidRPr="00FC5B4F">
        <w:rPr>
          <w:rFonts w:ascii="Arial" w:hAnsi="Arial" w:cs="Arial"/>
          <w:sz w:val="24"/>
          <w:szCs w:val="24"/>
        </w:rPr>
        <w:t xml:space="preserve">), </w:t>
      </w:r>
      <w:r>
        <w:rPr>
          <w:rFonts w:ascii="Arial" w:hAnsi="Arial" w:cs="Arial"/>
          <w:sz w:val="24"/>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FC5B4F" w:rsidRDefault="00FC5B4F" w:rsidP="00FC5B4F">
      <w:pPr>
        <w:pStyle w:val="a3"/>
        <w:spacing w:before="120"/>
        <w:ind w:left="0"/>
        <w:jc w:val="both"/>
        <w:rPr>
          <w:rFonts w:ascii="Arial" w:hAnsi="Arial" w:cs="Arial"/>
          <w:b/>
          <w:bCs/>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στο δικτυακό τόπο της υπηρεσίας μας </w:t>
      </w:r>
      <w:r w:rsidRPr="00FC5B4F">
        <w:rPr>
          <w:rFonts w:ascii="Arial" w:hAnsi="Arial" w:cs="Arial"/>
          <w:sz w:val="24"/>
          <w:szCs w:val="24"/>
        </w:rPr>
        <w:t>(</w:t>
      </w:r>
      <w:hyperlink r:id="rId11" w:history="1">
        <w:r w:rsidRPr="001D6312">
          <w:rPr>
            <w:rStyle w:val="-"/>
            <w:rFonts w:ascii="Arial" w:hAnsi="Arial" w:cs="Arial"/>
            <w:sz w:val="24"/>
            <w:szCs w:val="24"/>
            <w:lang w:val="en-US"/>
          </w:rPr>
          <w:t>www</w:t>
        </w:r>
        <w:r w:rsidRPr="001D6312">
          <w:rPr>
            <w:rStyle w:val="-"/>
            <w:rFonts w:ascii="Arial" w:hAnsi="Arial" w:cs="Arial"/>
            <w:sz w:val="24"/>
            <w:szCs w:val="24"/>
          </w:rPr>
          <w:t>.</w:t>
        </w:r>
        <w:r w:rsidRPr="001D6312">
          <w:rPr>
            <w:rStyle w:val="-"/>
            <w:rFonts w:ascii="Arial" w:hAnsi="Arial" w:cs="Arial"/>
            <w:sz w:val="24"/>
            <w:szCs w:val="24"/>
            <w:lang w:val="en-US"/>
          </w:rPr>
          <w:t>rigas</w:t>
        </w:r>
        <w:r w:rsidRPr="001D6312">
          <w:rPr>
            <w:rStyle w:val="-"/>
            <w:rFonts w:ascii="Arial" w:hAnsi="Arial" w:cs="Arial"/>
            <w:sz w:val="24"/>
            <w:szCs w:val="24"/>
          </w:rPr>
          <w:t>-</w:t>
        </w:r>
        <w:r w:rsidRPr="001D6312">
          <w:rPr>
            <w:rStyle w:val="-"/>
            <w:rFonts w:ascii="Arial" w:hAnsi="Arial" w:cs="Arial"/>
            <w:sz w:val="24"/>
            <w:szCs w:val="24"/>
            <w:lang w:val="en-US"/>
          </w:rPr>
          <w:t>feraios</w:t>
        </w:r>
        <w:r w:rsidRPr="001D6312">
          <w:rPr>
            <w:rStyle w:val="-"/>
            <w:rFonts w:ascii="Arial" w:hAnsi="Arial" w:cs="Arial"/>
            <w:sz w:val="24"/>
            <w:szCs w:val="24"/>
          </w:rPr>
          <w:t>.</w:t>
        </w:r>
        <w:r w:rsidRPr="001D6312">
          <w:rPr>
            <w:rStyle w:val="-"/>
            <w:rFonts w:ascii="Arial" w:hAnsi="Arial" w:cs="Arial"/>
            <w:sz w:val="24"/>
            <w:szCs w:val="24"/>
            <w:lang w:val="en-US"/>
          </w:rPr>
          <w:t>gr</w:t>
        </w:r>
      </w:hyperlink>
      <w:r w:rsidRPr="00FC5B4F">
        <w:rPr>
          <w:rFonts w:ascii="Arial" w:hAnsi="Arial" w:cs="Arial"/>
          <w:sz w:val="24"/>
          <w:szCs w:val="24"/>
        </w:rPr>
        <w:t xml:space="preserve">), </w:t>
      </w:r>
      <w:r>
        <w:rPr>
          <w:rFonts w:ascii="Arial" w:hAnsi="Arial" w:cs="Arial"/>
          <w:b/>
          <w:bCs/>
          <w:sz w:val="24"/>
          <w:szCs w:val="24"/>
        </w:rPr>
        <w:t>β)</w:t>
      </w:r>
      <w:r>
        <w:rPr>
          <w:rFonts w:ascii="Arial" w:hAnsi="Arial" w:cs="Arial"/>
          <w:sz w:val="24"/>
          <w:szCs w:val="24"/>
        </w:rPr>
        <w:t xml:space="preserve"> στο δικτυακό τόπο του ΑΣΕΠ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asep</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sz w:val="24"/>
          <w:szCs w:val="24"/>
        </w:rPr>
        <w:t>Πολίτες</w:t>
      </w:r>
      <w:r>
        <w:rPr>
          <w:rFonts w:ascii="Arial" w:hAnsi="Arial" w:cs="Arial"/>
          <w:b/>
          <w:bCs/>
          <w:sz w:val="24"/>
          <w:szCs w:val="24"/>
        </w:rPr>
        <w:sym w:font="Wingdings" w:char="F0E0"/>
      </w:r>
      <w:r>
        <w:rPr>
          <w:rFonts w:ascii="Arial" w:hAnsi="Arial" w:cs="Arial"/>
          <w:sz w:val="24"/>
          <w:szCs w:val="24"/>
        </w:rPr>
        <w:t xml:space="preserve"> </w:t>
      </w:r>
      <w:r>
        <w:rPr>
          <w:rFonts w:ascii="Arial" w:hAnsi="Arial" w:cs="Arial"/>
          <w:b/>
          <w:bCs/>
          <w:sz w:val="24"/>
          <w:szCs w:val="24"/>
        </w:rPr>
        <w:t xml:space="preserve">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Ορ.Χρόνου ΣΟΧ</w:t>
      </w:r>
      <w:r w:rsidRPr="00FC5B4F">
        <w:rPr>
          <w:rFonts w:ascii="Arial" w:hAnsi="Arial" w:cs="Arial"/>
          <w:bCs/>
          <w:sz w:val="24"/>
          <w:szCs w:val="24"/>
        </w:rPr>
        <w:t>,</w:t>
      </w:r>
      <w:r>
        <w:rPr>
          <w:rFonts w:ascii="Arial" w:hAnsi="Arial" w:cs="Arial"/>
          <w:sz w:val="24"/>
          <w:szCs w:val="24"/>
        </w:rPr>
        <w:t xml:space="preserve"> </w:t>
      </w:r>
      <w:r>
        <w:rPr>
          <w:rFonts w:ascii="Arial" w:hAnsi="Arial" w:cs="Arial"/>
          <w:b/>
          <w:bCs/>
          <w:sz w:val="24"/>
          <w:szCs w:val="24"/>
        </w:rPr>
        <w:t>γ)</w:t>
      </w:r>
      <w:r>
        <w:rPr>
          <w:rFonts w:ascii="Arial" w:hAnsi="Arial" w:cs="Arial"/>
          <w:sz w:val="24"/>
          <w:szCs w:val="24"/>
        </w:rPr>
        <w:t xml:space="preserve"> στα κατά τόπους Κέντρα 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kep</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sz w:val="24"/>
          <w:szCs w:val="24"/>
        </w:rPr>
        <w:t>Πολίτες</w:t>
      </w:r>
      <w:r>
        <w:rPr>
          <w:rFonts w:ascii="Arial" w:hAnsi="Arial" w:cs="Arial"/>
          <w:b/>
          <w:bCs/>
          <w:sz w:val="24"/>
          <w:szCs w:val="24"/>
        </w:rPr>
        <w:sym w:font="Wingdings" w:char="F0E0"/>
      </w:r>
      <w:r>
        <w:rPr>
          <w:rFonts w:ascii="Arial" w:hAnsi="Arial" w:cs="Arial"/>
          <w:sz w:val="24"/>
          <w:szCs w:val="24"/>
        </w:rPr>
        <w:t xml:space="preserve"> </w:t>
      </w:r>
      <w:r>
        <w:rPr>
          <w:rFonts w:ascii="Arial" w:hAnsi="Arial" w:cs="Arial"/>
          <w:b/>
          <w:bCs/>
          <w:sz w:val="24"/>
          <w:szCs w:val="24"/>
        </w:rPr>
        <w:t xml:space="preserve">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Ορ.Χρόνου ΣΟΧ.</w:t>
      </w:r>
    </w:p>
    <w:p w:rsidR="00F4457F" w:rsidRDefault="00F4457F" w:rsidP="00F4457F">
      <w:pPr>
        <w:pStyle w:val="a3"/>
        <w:spacing w:before="120"/>
        <w:ind w:left="0"/>
        <w:jc w:val="both"/>
        <w:rPr>
          <w:rFonts w:ascii="Arial" w:hAnsi="Arial" w:cs="Arial"/>
          <w:szCs w:val="28"/>
        </w:rPr>
      </w:pPr>
    </w:p>
    <w:p w:rsidR="00F4457F" w:rsidRDefault="00F4457F" w:rsidP="00F4457F">
      <w:pPr>
        <w:pStyle w:val="a3"/>
        <w:ind w:left="0"/>
        <w:jc w:val="both"/>
        <w:rPr>
          <w:rFonts w:ascii="Arial" w:hAnsi="Arial" w:cs="Arial"/>
          <w:sz w:val="24"/>
          <w:szCs w:val="24"/>
        </w:rPr>
      </w:pPr>
      <w:r>
        <w:rPr>
          <w:rFonts w:ascii="Arial" w:hAnsi="Arial" w:cs="Arial"/>
          <w:b/>
          <w:u w:val="single"/>
        </w:rPr>
        <w:t>ΚΕΦΑΛΑΙΟ ΤΡΙΤΟ:  Κατάταξη υποψηφίων</w:t>
      </w:r>
    </w:p>
    <w:p w:rsidR="00B058F0" w:rsidRDefault="00B058F0" w:rsidP="00B058F0">
      <w:pPr>
        <w:pStyle w:val="ac"/>
        <w:spacing w:before="60" w:line="240" w:lineRule="auto"/>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B058F0" w:rsidRDefault="00B058F0" w:rsidP="00B058F0">
      <w:pPr>
        <w:pStyle w:val="ac"/>
        <w:spacing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(Α΄, Β΄ επικουρίας κ.ο.κ.)</w:t>
      </w:r>
      <w:r>
        <w:rPr>
          <w:rFonts w:ascii="Arial" w:hAnsi="Arial" w:cs="Arial"/>
          <w:sz w:val="24"/>
          <w:szCs w:val="24"/>
        </w:rPr>
        <w:t xml:space="preserve">. </w:t>
      </w:r>
    </w:p>
    <w:p w:rsidR="00B058F0" w:rsidRDefault="00B058F0" w:rsidP="00B058F0">
      <w:pPr>
        <w:pStyle w:val="ac"/>
        <w:spacing w:line="240" w:lineRule="auto"/>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rFonts w:ascii="Arial" w:hAnsi="Arial" w:cs="Arial"/>
          <w:sz w:val="24"/>
          <w:szCs w:val="24"/>
        </w:rPr>
        <w:t>.</w:t>
      </w:r>
    </w:p>
    <w:p w:rsidR="00B058F0" w:rsidRDefault="00B058F0" w:rsidP="00B058F0">
      <w:pPr>
        <w:pStyle w:val="a3"/>
        <w:ind w:left="0"/>
        <w:jc w:val="both"/>
        <w:rPr>
          <w:rFonts w:ascii="Arial" w:hAnsi="Arial" w:cs="Arial"/>
          <w:sz w:val="24"/>
          <w:szCs w:val="24"/>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τέκνων πολύτεκνης οικογένειας)</w:t>
      </w:r>
      <w:r>
        <w:rPr>
          <w:rFonts w:ascii="Arial" w:hAnsi="Arial" w:cs="Arial"/>
          <w:sz w:val="24"/>
          <w:szCs w:val="24"/>
        </w:rPr>
        <w:t xml:space="preserve"> και ούτω καθεξής.</w:t>
      </w:r>
      <w:r>
        <w:rPr>
          <w:rFonts w:ascii="Arial" w:hAnsi="Arial" w:cs="Arial"/>
          <w:szCs w:val="24"/>
        </w:rPr>
        <w:t xml:space="preserve"> </w:t>
      </w:r>
      <w:r>
        <w:rPr>
          <w:rFonts w:ascii="Arial" w:hAnsi="Arial" w:cs="Arial"/>
          <w:sz w:val="24"/>
          <w:szCs w:val="24"/>
        </w:rPr>
        <w:t>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634CDE" w:rsidRDefault="00634CDE" w:rsidP="00F4457F">
      <w:pPr>
        <w:pStyle w:val="ac"/>
        <w:spacing w:line="240" w:lineRule="auto"/>
        <w:rPr>
          <w:rFonts w:ascii="Arial" w:hAnsi="Arial" w:cs="Arial"/>
          <w:sz w:val="24"/>
          <w:szCs w:val="24"/>
        </w:rPr>
      </w:pPr>
    </w:p>
    <w:p w:rsidR="00F4457F" w:rsidRDefault="00F4457F" w:rsidP="00F4457F">
      <w:pPr>
        <w:jc w:val="center"/>
        <w:rPr>
          <w:rFonts w:ascii="Arial" w:hAnsi="Arial" w:cs="Arial"/>
          <w:b/>
          <w:sz w:val="4"/>
          <w:szCs w:val="4"/>
        </w:rPr>
      </w:pPr>
    </w:p>
    <w:p w:rsidR="00F4457F" w:rsidRDefault="00F4457F" w:rsidP="00F4457F">
      <w:pPr>
        <w:pStyle w:val="a3"/>
        <w:tabs>
          <w:tab w:val="left" w:pos="567"/>
        </w:tabs>
        <w:ind w:left="0"/>
        <w:rPr>
          <w:rFonts w:ascii="Arial" w:hAnsi="Arial" w:cs="Arial"/>
          <w:b/>
          <w:u w:val="single"/>
        </w:rPr>
      </w:pPr>
      <w:r>
        <w:rPr>
          <w:rFonts w:ascii="Arial" w:hAnsi="Arial" w:cs="Arial"/>
          <w:b/>
          <w:u w:val="single"/>
        </w:rPr>
        <w:t>ΚΕΦΑΛΑΙΟ ΤΕΤΑΡΤΟ: Ανάρτηση πινάκων και υποβολή ενστάσεων</w:t>
      </w:r>
    </w:p>
    <w:p w:rsidR="00B058F0" w:rsidRDefault="00B058F0" w:rsidP="00B058F0">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Μετά την κατάρτιση των πινάκων, 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bCs/>
          <w:sz w:val="24"/>
          <w:szCs w:val="24"/>
        </w:rPr>
        <w:t>το αργότερο μέσα σε είκοσι (20) ημέρες από τη λήξη της προθεσμίας υποβολής των αιτήσεων συμμετοχής,</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στο κατάστημα και</w:t>
      </w:r>
      <w:r>
        <w:rPr>
          <w:rFonts w:ascii="Arial" w:hAnsi="Arial" w:cs="Arial"/>
          <w:b/>
          <w:sz w:val="24"/>
          <w:szCs w:val="24"/>
        </w:rPr>
        <w:t xml:space="preserve"> </w:t>
      </w:r>
      <w:r>
        <w:rPr>
          <w:rFonts w:ascii="Arial" w:hAnsi="Arial" w:cs="Arial"/>
          <w:sz w:val="24"/>
          <w:szCs w:val="24"/>
        </w:rPr>
        <w:t>στο δικτυακό τόπο του Δήμου Ρήγα Φεραίου (</w:t>
      </w:r>
      <w:hyperlink r:id="rId12" w:history="1">
        <w:hyperlink r:id="rId13" w:history="1">
          <w:r w:rsidRPr="001D6312">
            <w:rPr>
              <w:rStyle w:val="-"/>
              <w:rFonts w:ascii="Arial" w:hAnsi="Arial" w:cs="Arial"/>
              <w:sz w:val="24"/>
              <w:szCs w:val="24"/>
              <w:lang w:val="en-US"/>
            </w:rPr>
            <w:t>www</w:t>
          </w:r>
          <w:r w:rsidRPr="001D6312">
            <w:rPr>
              <w:rStyle w:val="-"/>
              <w:rFonts w:ascii="Arial" w:hAnsi="Arial" w:cs="Arial"/>
              <w:sz w:val="24"/>
              <w:szCs w:val="24"/>
            </w:rPr>
            <w:t>.</w:t>
          </w:r>
          <w:r w:rsidRPr="001D6312">
            <w:rPr>
              <w:rStyle w:val="-"/>
              <w:rFonts w:ascii="Arial" w:hAnsi="Arial" w:cs="Arial"/>
              <w:sz w:val="24"/>
              <w:szCs w:val="24"/>
              <w:lang w:val="en-US"/>
            </w:rPr>
            <w:t>rigas</w:t>
          </w:r>
          <w:r w:rsidRPr="001D6312">
            <w:rPr>
              <w:rStyle w:val="-"/>
              <w:rFonts w:ascii="Arial" w:hAnsi="Arial" w:cs="Arial"/>
              <w:sz w:val="24"/>
              <w:szCs w:val="24"/>
            </w:rPr>
            <w:t>-</w:t>
          </w:r>
          <w:r w:rsidRPr="001D6312">
            <w:rPr>
              <w:rStyle w:val="-"/>
              <w:rFonts w:ascii="Arial" w:hAnsi="Arial" w:cs="Arial"/>
              <w:sz w:val="24"/>
              <w:szCs w:val="24"/>
              <w:lang w:val="en-US"/>
            </w:rPr>
            <w:t>feraios</w:t>
          </w:r>
          <w:r w:rsidRPr="001D6312">
            <w:rPr>
              <w:rStyle w:val="-"/>
              <w:rFonts w:ascii="Arial" w:hAnsi="Arial" w:cs="Arial"/>
              <w:sz w:val="24"/>
              <w:szCs w:val="24"/>
            </w:rPr>
            <w:t>.</w:t>
          </w:r>
          <w:r w:rsidRPr="001D6312">
            <w:rPr>
              <w:rStyle w:val="-"/>
              <w:rFonts w:ascii="Arial" w:hAnsi="Arial" w:cs="Arial"/>
              <w:sz w:val="24"/>
              <w:szCs w:val="24"/>
              <w:lang w:val="en-US"/>
            </w:rPr>
            <w:t>gr</w:t>
          </w:r>
        </w:hyperlink>
      </w:hyperlink>
      <w:r>
        <w:rPr>
          <w:rFonts w:ascii="Arial" w:hAnsi="Arial" w:cs="Arial"/>
          <w:sz w:val="24"/>
          <w:szCs w:val="24"/>
        </w:rPr>
        <w:t xml:space="preserve">), τους οποίους πρέπει να αποστείλει </w:t>
      </w:r>
      <w:r>
        <w:rPr>
          <w:rFonts w:ascii="Arial" w:hAnsi="Arial" w:cs="Arial"/>
          <w:b/>
          <w:sz w:val="24"/>
          <w:szCs w:val="24"/>
          <w:u w:val="single"/>
        </w:rPr>
        <w:t>άμεσα</w:t>
      </w:r>
      <w:r>
        <w:rPr>
          <w:rFonts w:ascii="Arial" w:hAnsi="Arial" w:cs="Arial"/>
          <w:sz w:val="24"/>
          <w:szCs w:val="24"/>
        </w:rPr>
        <w:t xml:space="preserve">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 xml:space="preserve">210 6467728 </w:t>
      </w:r>
      <w:r>
        <w:rPr>
          <w:rFonts w:ascii="Arial" w:hAnsi="Arial" w:cs="Arial"/>
          <w:bCs/>
          <w:sz w:val="24"/>
          <w:szCs w:val="24"/>
        </w:rPr>
        <w:t>ή</w:t>
      </w:r>
      <w:r>
        <w:rPr>
          <w:rFonts w:ascii="Arial" w:hAnsi="Arial" w:cs="Arial"/>
          <w:b/>
          <w:bCs/>
          <w:sz w:val="24"/>
          <w:szCs w:val="24"/>
        </w:rPr>
        <w:t xml:space="preserve"> 213 1319188</w:t>
      </w:r>
      <w:r>
        <w:rPr>
          <w:rFonts w:ascii="Arial" w:hAnsi="Arial" w:cs="Arial"/>
          <w:bCs/>
          <w:sz w:val="24"/>
          <w:szCs w:val="24"/>
        </w:rPr>
        <w:t xml:space="preserve">. </w:t>
      </w:r>
    </w:p>
    <w:p w:rsidR="00B058F0" w:rsidRDefault="00B058F0" w:rsidP="00B058F0">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Κατά των πινάκων αυτών, επιτρέπεται στους ενδιαφερόμενους η άσκηση </w:t>
      </w:r>
      <w:r>
        <w:rPr>
          <w:rFonts w:ascii="Arial" w:hAnsi="Arial" w:cs="Arial"/>
          <w:b/>
          <w:sz w:val="24"/>
          <w:szCs w:val="24"/>
        </w:rPr>
        <w:t>ένστασης</w:t>
      </w:r>
      <w:r>
        <w:rPr>
          <w:rFonts w:ascii="Arial" w:hAnsi="Arial" w:cs="Arial"/>
          <w:sz w:val="24"/>
          <w:szCs w:val="24"/>
        </w:rPr>
        <w:t xml:space="preserve">, μέσα σε αποκλειστική </w:t>
      </w:r>
      <w:r>
        <w:rPr>
          <w:rFonts w:ascii="Arial" w:hAnsi="Arial" w:cs="Arial"/>
          <w:b/>
          <w:sz w:val="24"/>
          <w:szCs w:val="24"/>
        </w:rPr>
        <w:t>προθεσμία δέκα (10) ημερών (υπολογιζόμενες ημερολογιακά)</w:t>
      </w:r>
      <w:r>
        <w:rPr>
          <w:rFonts w:ascii="Arial" w:hAnsi="Arial" w:cs="Arial"/>
          <w:sz w:val="24"/>
          <w:szCs w:val="24"/>
        </w:rPr>
        <w:t xml:space="preserve">, η οποία αρχίζει από την επόμενη ημέρα της ανάρτησής τους. Η ένσταση </w:t>
      </w:r>
      <w:r>
        <w:rPr>
          <w:rFonts w:ascii="Arial" w:hAnsi="Arial" w:cs="Arial"/>
          <w:b/>
          <w:bCs/>
          <w:sz w:val="24"/>
          <w:szCs w:val="24"/>
        </w:rPr>
        <w:t>υποβάλλεται αποκλειστικά με ηλεκτρονικό τρόπο στο ΑΣΕΠ</w:t>
      </w:r>
      <w:r>
        <w:rPr>
          <w:rFonts w:ascii="Arial" w:hAnsi="Arial" w:cs="Arial"/>
          <w:sz w:val="24"/>
          <w:szCs w:val="24"/>
        </w:rPr>
        <w:t xml:space="preserve"> στη διεύθυνση ηλεκτρονικού ταχυδρομείου (</w:t>
      </w:r>
      <w:hyperlink r:id="rId14" w:history="1">
        <w:r>
          <w:rPr>
            <w:rStyle w:val="-"/>
            <w:rFonts w:ascii="Arial" w:hAnsi="Arial" w:cs="Arial"/>
            <w:b/>
            <w:sz w:val="24"/>
            <w:szCs w:val="24"/>
            <w:lang w:val="en-US"/>
          </w:rPr>
          <w:t>prosl</w:t>
        </w:r>
        <w:r>
          <w:rPr>
            <w:rStyle w:val="-"/>
            <w:rFonts w:ascii="Arial" w:hAnsi="Arial" w:cs="Arial"/>
            <w:b/>
            <w:sz w:val="24"/>
            <w:szCs w:val="24"/>
          </w:rPr>
          <w:t>.</w:t>
        </w:r>
        <w:r>
          <w:rPr>
            <w:rStyle w:val="-"/>
            <w:rFonts w:ascii="Arial" w:hAnsi="Arial" w:cs="Arial"/>
            <w:b/>
            <w:sz w:val="24"/>
            <w:szCs w:val="24"/>
            <w:lang w:val="en-US"/>
          </w:rPr>
          <w:t>enstasi</w:t>
        </w:r>
        <w:r>
          <w:rPr>
            <w:rStyle w:val="-"/>
            <w:rFonts w:ascii="Arial" w:hAnsi="Arial" w:cs="Arial"/>
            <w:b/>
            <w:sz w:val="24"/>
            <w:szCs w:val="24"/>
          </w:rPr>
          <w:t>@</w:t>
        </w:r>
        <w:r>
          <w:rPr>
            <w:rStyle w:val="-"/>
            <w:rFonts w:ascii="Arial" w:hAnsi="Arial" w:cs="Arial"/>
            <w:b/>
            <w:sz w:val="24"/>
            <w:szCs w:val="24"/>
            <w:lang w:val="en-US"/>
          </w:rPr>
          <w:t>asep</w:t>
        </w:r>
        <w:r>
          <w:rPr>
            <w:rStyle w:val="-"/>
            <w:rFonts w:ascii="Arial" w:hAnsi="Arial" w:cs="Arial"/>
            <w:b/>
            <w:sz w:val="24"/>
            <w:szCs w:val="24"/>
          </w:rPr>
          <w:t>.</w:t>
        </w:r>
        <w:r>
          <w:rPr>
            <w:rStyle w:val="-"/>
            <w:rFonts w:ascii="Arial" w:hAnsi="Arial" w:cs="Arial"/>
            <w:b/>
            <w:sz w:val="24"/>
            <w:szCs w:val="24"/>
            <w:lang w:val="en-US"/>
          </w:rPr>
          <w:t>gr</w:t>
        </w:r>
      </w:hyperlink>
      <w:r>
        <w:rPr>
          <w:rFonts w:ascii="Arial" w:hAnsi="Arial" w:cs="Arial"/>
          <w:sz w:val="24"/>
          <w:szCs w:val="24"/>
        </w:rPr>
        <w:t xml:space="preserve">) και, για να εξεταστεί, πρέπει να συνοδεύεται από αποδεικτικό καταβολής </w:t>
      </w:r>
      <w:r>
        <w:rPr>
          <w:rFonts w:ascii="Arial" w:hAnsi="Arial" w:cs="Arial"/>
          <w:b/>
          <w:sz w:val="24"/>
          <w:szCs w:val="24"/>
        </w:rPr>
        <w:t>παραβόλου είκοσι ευρώ (20 €)</w:t>
      </w:r>
      <w:r>
        <w:rPr>
          <w:rFonts w:ascii="Arial" w:hAnsi="Arial" w:cs="Arial"/>
          <w:sz w:val="24"/>
          <w:szCs w:val="24"/>
        </w:rPr>
        <w:t xml:space="preserve">, που έχει εκδοθεί </w:t>
      </w:r>
      <w:r>
        <w:rPr>
          <w:rFonts w:ascii="Arial" w:hAnsi="Arial" w:cs="Arial"/>
          <w:b/>
          <w:sz w:val="24"/>
          <w:szCs w:val="24"/>
        </w:rPr>
        <w:t>είτε</w:t>
      </w:r>
      <w:r>
        <w:rPr>
          <w:rFonts w:ascii="Arial"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Pr>
          <w:rFonts w:ascii="Arial" w:hAnsi="Arial" w:cs="Arial"/>
          <w:b/>
          <w:sz w:val="24"/>
          <w:szCs w:val="24"/>
        </w:rPr>
        <w:t>είτε</w:t>
      </w:r>
      <w:r>
        <w:rPr>
          <w:rFonts w:ascii="Arial" w:hAnsi="Arial" w:cs="Arial"/>
          <w:sz w:val="24"/>
          <w:szCs w:val="24"/>
        </w:rPr>
        <w:t xml:space="preserve"> από Δημόσια Οικονομική Υπηρεσία (Δ.Ο.Υ.).  </w:t>
      </w:r>
      <w:r>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ascii="Arial" w:hAnsi="Arial" w:cs="Arial"/>
          <w:sz w:val="24"/>
          <w:szCs w:val="24"/>
        </w:rPr>
        <w:t>. Σε περίπτωση που η υποβληθείσα ένσταση γίνει δεκτή, το καταβληθέν ποσό επιστρέφεται στον ενιστάμενο</w:t>
      </w:r>
      <w:r>
        <w:rPr>
          <w:rFonts w:ascii="Arial" w:hAnsi="Arial" w:cs="Arial"/>
          <w:bCs/>
          <w:sz w:val="24"/>
          <w:szCs w:val="24"/>
        </w:rPr>
        <w:t>.</w:t>
      </w:r>
    </w:p>
    <w:p w:rsidR="00B058F0" w:rsidRDefault="00B058F0" w:rsidP="00B058F0">
      <w:pPr>
        <w:pStyle w:val="a3"/>
        <w:tabs>
          <w:tab w:val="left" w:pos="567"/>
        </w:tabs>
        <w:spacing w:before="120"/>
        <w:ind w:left="0"/>
        <w:jc w:val="both"/>
        <w:rPr>
          <w:rFonts w:ascii="Arial" w:hAnsi="Arial" w:cs="Arial"/>
          <w:sz w:val="24"/>
          <w:szCs w:val="24"/>
        </w:rPr>
      </w:pPr>
      <w:r>
        <w:rPr>
          <w:rFonts w:ascii="Arial" w:hAnsi="Arial" w:cs="Arial"/>
          <w:bCs/>
          <w:sz w:val="24"/>
          <w:szCs w:val="24"/>
        </w:rPr>
        <w:t xml:space="preserve">Η υπηρεσία οφείλει να αποστείλει στο ΑΣΕΠ εντός </w:t>
      </w:r>
      <w:r>
        <w:rPr>
          <w:rFonts w:ascii="Arial" w:hAnsi="Arial" w:cs="Arial"/>
          <w:b/>
          <w:bCs/>
          <w:sz w:val="24"/>
          <w:szCs w:val="24"/>
        </w:rPr>
        <w:t>τριών (3)</w:t>
      </w:r>
      <w:r>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rFonts w:ascii="Arial" w:hAnsi="Arial" w:cs="Arial"/>
          <w:sz w:val="24"/>
          <w:szCs w:val="24"/>
        </w:rPr>
        <w:t xml:space="preserve"> </w:t>
      </w:r>
    </w:p>
    <w:p w:rsidR="00F4457F" w:rsidRDefault="00F4457F" w:rsidP="00F4457F">
      <w:pPr>
        <w:pStyle w:val="a3"/>
        <w:tabs>
          <w:tab w:val="left" w:pos="567"/>
        </w:tabs>
        <w:ind w:left="0"/>
        <w:rPr>
          <w:rFonts w:ascii="Arial" w:hAnsi="Arial" w:cs="Arial"/>
          <w:b/>
          <w:u w:val="single"/>
        </w:rPr>
      </w:pPr>
    </w:p>
    <w:p w:rsidR="00F4457F" w:rsidRDefault="00F4457F" w:rsidP="00F4457F">
      <w:pPr>
        <w:pStyle w:val="a3"/>
        <w:tabs>
          <w:tab w:val="left" w:pos="567"/>
        </w:tabs>
        <w:ind w:left="0"/>
        <w:rPr>
          <w:rFonts w:ascii="Arial" w:hAnsi="Arial" w:cs="Arial"/>
          <w:b/>
          <w:u w:val="single"/>
        </w:rPr>
      </w:pPr>
      <w:r>
        <w:rPr>
          <w:rFonts w:ascii="Arial" w:hAnsi="Arial" w:cs="Arial"/>
          <w:b/>
          <w:u w:val="single"/>
        </w:rPr>
        <w:t xml:space="preserve">ΚΕΦΑΛΑΙΟ ΠΕΜΠΤΟ: Πρόσληψη </w:t>
      </w:r>
    </w:p>
    <w:p w:rsidR="00B058F0" w:rsidRDefault="00B058F0" w:rsidP="00B058F0">
      <w:pPr>
        <w:pStyle w:val="ac"/>
        <w:spacing w:line="240" w:lineRule="auto"/>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αμέσως μετά</w:t>
      </w:r>
      <w:r>
        <w:rPr>
          <w:rFonts w:ascii="Arial" w:hAnsi="Arial" w:cs="Arial"/>
          <w:sz w:val="24"/>
          <w:szCs w:val="24"/>
        </w:rPr>
        <w:t xml:space="preserve">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B058F0" w:rsidRDefault="00B058F0" w:rsidP="00B058F0">
      <w:pPr>
        <w:pStyle w:val="ac"/>
        <w:spacing w:line="240" w:lineRule="auto"/>
        <w:rPr>
          <w:rFonts w:ascii="Arial" w:hAnsi="Arial" w:cs="Arial"/>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B058F0" w:rsidRDefault="00B058F0" w:rsidP="00B058F0">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rsidR="00B058F0" w:rsidRDefault="00B058F0" w:rsidP="00B058F0">
      <w:pPr>
        <w:autoSpaceDE w:val="0"/>
        <w:autoSpaceDN w:val="0"/>
        <w:adjustRightInd w:val="0"/>
        <w:spacing w:before="240"/>
        <w:jc w:val="both"/>
        <w:rPr>
          <w:rFonts w:ascii="Arial" w:hAnsi="Arial" w:cs="Arial"/>
          <w:szCs w:val="24"/>
        </w:rPr>
      </w:pPr>
      <w:r>
        <w:rPr>
          <w:rFonts w:ascii="Arial" w:hAnsi="Arial" w:cs="Arial"/>
          <w:szCs w:val="24"/>
        </w:rPr>
        <w:t xml:space="preserve">Υποψήφιοι που επιλέγονται για πρόσληψη, προκειμένου να ελεγχθεί, </w:t>
      </w:r>
      <w:r>
        <w:rPr>
          <w:rFonts w:ascii="Arial" w:hAnsi="Arial" w:cs="Arial"/>
          <w:b/>
          <w:szCs w:val="24"/>
        </w:rPr>
        <w:t>εκ νέου</w:t>
      </w:r>
      <w:r>
        <w:rPr>
          <w:rFonts w:ascii="Arial" w:hAnsi="Arial" w:cs="Arial"/>
          <w:szCs w:val="24"/>
        </w:rPr>
        <w:t xml:space="preserve">, το κώλυμα της </w:t>
      </w:r>
      <w:r>
        <w:rPr>
          <w:rFonts w:ascii="Arial" w:hAnsi="Arial" w:cs="Arial"/>
          <w:b/>
          <w:szCs w:val="24"/>
        </w:rPr>
        <w:t>οκτάμηνης απασχόλησης</w:t>
      </w:r>
      <w:r>
        <w:rPr>
          <w:rFonts w:ascii="Arial" w:hAnsi="Arial" w:cs="Arial"/>
          <w:szCs w:val="24"/>
        </w:rPr>
        <w:t>,  πρέπει</w:t>
      </w:r>
      <w:r>
        <w:rPr>
          <w:rFonts w:ascii="Arial" w:hAnsi="Arial" w:cs="Arial"/>
          <w:b/>
          <w:szCs w:val="24"/>
        </w:rPr>
        <w:t xml:space="preserve"> </w:t>
      </w:r>
      <w:r>
        <w:rPr>
          <w:rFonts w:ascii="Arial" w:hAnsi="Arial" w:cs="Arial"/>
          <w:szCs w:val="24"/>
        </w:rPr>
        <w:t xml:space="preserve">κατά την ημέρα ανάληψης των καθηκόντων τους να υποβάλουν στο φορέα </w:t>
      </w:r>
      <w:r>
        <w:rPr>
          <w:rFonts w:ascii="Arial" w:hAnsi="Arial" w:cs="Arial"/>
          <w:b/>
          <w:szCs w:val="24"/>
        </w:rPr>
        <w:t>υπεύθυνη δήλωση</w:t>
      </w:r>
      <w:r>
        <w:rPr>
          <w:rFonts w:ascii="Arial" w:hAnsi="Arial" w:cs="Arial"/>
          <w:szCs w:val="24"/>
        </w:rPr>
        <w:t xml:space="preserve"> </w:t>
      </w:r>
      <w:r>
        <w:rPr>
          <w:rFonts w:ascii="Arial" w:hAnsi="Arial" w:cs="Arial"/>
          <w:color w:val="000000"/>
          <w:szCs w:val="24"/>
        </w:rPr>
        <w:t xml:space="preserve">κατά το άρθρο 8 του ν.1599/1986 στην οποία </w:t>
      </w:r>
      <w:r>
        <w:rPr>
          <w:rFonts w:ascii="Arial" w:hAnsi="Arial" w:cs="Arial"/>
          <w:b/>
          <w:color w:val="000000"/>
          <w:szCs w:val="24"/>
        </w:rPr>
        <w:t>να δηλώνουν ότι</w:t>
      </w:r>
      <w:r>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hAnsi="Arial" w:cs="Arial"/>
          <w:b/>
          <w:color w:val="000000"/>
          <w:szCs w:val="24"/>
        </w:rPr>
        <w:t>δεν έχουν απασχοληθεί</w:t>
      </w:r>
      <w:r>
        <w:rPr>
          <w:rFonts w:ascii="Arial" w:hAnsi="Arial" w:cs="Arial"/>
          <w:color w:val="000000"/>
          <w:szCs w:val="24"/>
        </w:rPr>
        <w:t xml:space="preserve"> </w:t>
      </w:r>
      <w:r>
        <w:rPr>
          <w:rFonts w:ascii="Arial" w:hAnsi="Arial" w:cs="Arial"/>
          <w:b/>
          <w:color w:val="000000"/>
          <w:szCs w:val="24"/>
        </w:rPr>
        <w:t>ή έχουν απασχοληθεί</w:t>
      </w:r>
      <w:r>
        <w:rPr>
          <w:rFonts w:ascii="Arial" w:hAnsi="Arial" w:cs="Arial"/>
          <w:color w:val="000000"/>
          <w:szCs w:val="24"/>
        </w:rPr>
        <w:t xml:space="preserve"> (δηλώνεται το χρονικό διάστημα και ο φορέας απασχόλησης) </w:t>
      </w:r>
      <w:r>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color w:val="000000"/>
          <w:szCs w:val="24"/>
        </w:rPr>
        <w:t>σε φορέα του δημόσιου ή ευρύτερου δημόσιου τομέα</w:t>
      </w:r>
      <w:r>
        <w:rPr>
          <w:rFonts w:ascii="Arial" w:hAnsi="Arial" w:cs="Arial"/>
          <w:szCs w:val="24"/>
        </w:rPr>
        <w:t xml:space="preserve"> του άρθρου 1 παρ. 1 του ν.3812/2009</w:t>
      </w:r>
      <w:r>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F4457F" w:rsidRDefault="00B058F0" w:rsidP="00F4457F">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w:t>
      </w:r>
      <w:r>
        <w:rPr>
          <w:rFonts w:ascii="Arial" w:hAnsi="Arial" w:cs="Arial"/>
          <w:b/>
          <w:i/>
          <w:iCs/>
          <w:szCs w:val="24"/>
        </w:rPr>
        <w:t>«Παράρτημα ανακοινώσεων Συμβάσεων εργασίας Ορισμένου Χρόνου (ΣΟΧ)»</w:t>
      </w:r>
      <w:r>
        <w:rPr>
          <w:rFonts w:ascii="Arial" w:hAnsi="Arial" w:cs="Arial"/>
          <w:b/>
          <w:szCs w:val="24"/>
        </w:rPr>
        <w:t xml:space="preserve"> με σήμανση έκδοσης «02-12-2019», το οποίο περιλαμβάνει: </w:t>
      </w:r>
      <w:r>
        <w:rPr>
          <w:rFonts w:ascii="Arial" w:hAnsi="Arial" w:cs="Arial"/>
          <w:b/>
          <w:szCs w:val="24"/>
          <w:lang w:val="en-US"/>
        </w:rPr>
        <w:t>i</w:t>
      </w:r>
      <w:r>
        <w:rPr>
          <w:rFonts w:ascii="Arial" w:hAnsi="Arial" w:cs="Arial"/>
          <w:b/>
          <w:szCs w:val="24"/>
        </w:rPr>
        <w:t xml:space="preserve">) οδηγίες για τη συμπλήρωση της αίτησης – υπεύθυνης δήλωσης με κωδικό </w:t>
      </w:r>
      <w:r>
        <w:rPr>
          <w:rFonts w:ascii="Arial" w:hAnsi="Arial" w:cs="Arial"/>
          <w:b/>
          <w:smallCaps/>
          <w:szCs w:val="24"/>
        </w:rPr>
        <w:t>εντυπο  ασεπ</w:t>
      </w:r>
      <w:r>
        <w:rPr>
          <w:rFonts w:ascii="Arial" w:hAnsi="Arial" w:cs="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szCs w:val="24"/>
          <w:lang w:val="en-US"/>
        </w:rPr>
        <w:t>ii</w:t>
      </w:r>
      <w:r>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Pr>
          <w:rFonts w:ascii="Arial" w:hAnsi="Arial" w:cs="Arial"/>
          <w:b/>
          <w:szCs w:val="24"/>
          <w:lang w:val="en-US"/>
        </w:rPr>
        <w:t>www</w:t>
      </w:r>
      <w:r>
        <w:rPr>
          <w:rFonts w:ascii="Arial" w:hAnsi="Arial" w:cs="Arial"/>
          <w:b/>
          <w:szCs w:val="24"/>
        </w:rPr>
        <w:t>.</w:t>
      </w:r>
      <w:r>
        <w:rPr>
          <w:rFonts w:ascii="Arial" w:hAnsi="Arial" w:cs="Arial"/>
          <w:b/>
          <w:szCs w:val="24"/>
          <w:lang w:val="en-US"/>
        </w:rPr>
        <w:t>asep</w:t>
      </w:r>
      <w:r>
        <w:rPr>
          <w:rFonts w:ascii="Arial" w:hAnsi="Arial" w:cs="Arial"/>
          <w:b/>
          <w:szCs w:val="24"/>
        </w:rPr>
        <w:t>.</w:t>
      </w:r>
      <w:r>
        <w:rPr>
          <w:rFonts w:ascii="Arial" w:hAnsi="Arial" w:cs="Arial"/>
          <w:b/>
          <w:szCs w:val="24"/>
          <w:lang w:val="en-US"/>
        </w:rPr>
        <w:t>gr</w:t>
      </w:r>
      <w:r>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Arial" w:hAnsi="Arial" w:cs="Arial"/>
          <w:b/>
          <w:szCs w:val="24"/>
        </w:rPr>
        <w:sym w:font="Wingdings" w:char="F0E0"/>
      </w:r>
      <w:r>
        <w:rPr>
          <w:rFonts w:ascii="Arial" w:hAnsi="Arial" w:cs="Arial"/>
          <w:b/>
          <w:szCs w:val="24"/>
        </w:rPr>
        <w:t xml:space="preserve"> Πολίτες </w:t>
      </w:r>
      <w:r>
        <w:rPr>
          <w:rFonts w:ascii="Arial" w:hAnsi="Arial" w:cs="Arial"/>
          <w:b/>
          <w:szCs w:val="24"/>
        </w:rPr>
        <w:sym w:font="Wingdings" w:char="F0E0"/>
      </w:r>
      <w:r>
        <w:rPr>
          <w:rFonts w:ascii="Arial" w:hAnsi="Arial" w:cs="Arial"/>
          <w:b/>
          <w:szCs w:val="24"/>
        </w:rPr>
        <w:t xml:space="preserve"> </w:t>
      </w:r>
      <w:r>
        <w:rPr>
          <w:rFonts w:ascii="Arial" w:hAnsi="Arial" w:cs="Arial"/>
          <w:b/>
          <w:bCs/>
          <w:szCs w:val="24"/>
        </w:rPr>
        <w:t>Έντυπα –</w:t>
      </w:r>
      <w:r>
        <w:rPr>
          <w:rFonts w:ascii="Arial" w:hAnsi="Arial" w:cs="Arial"/>
          <w:b/>
          <w:szCs w:val="24"/>
        </w:rPr>
        <w:t xml:space="preserve"> Διαδικασίες </w:t>
      </w:r>
      <w:r>
        <w:rPr>
          <w:rFonts w:ascii="Arial" w:hAnsi="Arial" w:cs="Arial"/>
          <w:b/>
          <w:szCs w:val="24"/>
        </w:rPr>
        <w:sym w:font="Wingdings" w:char="F0E0"/>
      </w:r>
      <w:r>
        <w:rPr>
          <w:rFonts w:ascii="Arial" w:hAnsi="Arial" w:cs="Arial"/>
          <w:b/>
          <w:szCs w:val="24"/>
        </w:rPr>
        <w:t xml:space="preserve"> Διαγωνισμών φορέων </w:t>
      </w:r>
      <w:r>
        <w:rPr>
          <w:rFonts w:ascii="Arial" w:hAnsi="Arial" w:cs="Arial"/>
          <w:b/>
          <w:szCs w:val="24"/>
        </w:rPr>
        <w:sym w:font="Wingdings" w:char="F0E0"/>
      </w:r>
      <w:r>
        <w:rPr>
          <w:rFonts w:ascii="Arial" w:hAnsi="Arial" w:cs="Arial"/>
          <w:b/>
          <w:szCs w:val="24"/>
        </w:rPr>
        <w:t xml:space="preserve"> Ορ. Χρόνου ΣΟΧ. </w:t>
      </w:r>
    </w:p>
    <w:p w:rsidR="006145A3" w:rsidRPr="0025154E" w:rsidRDefault="006145A3" w:rsidP="00F92F13">
      <w:pPr>
        <w:pStyle w:val="a3"/>
        <w:spacing w:before="120"/>
        <w:ind w:left="0"/>
        <w:jc w:val="both"/>
        <w:rPr>
          <w:rFonts w:ascii="Arial" w:hAnsi="Arial" w:cs="Arial"/>
          <w:sz w:val="24"/>
          <w:szCs w:val="24"/>
          <w:u w:val="single"/>
        </w:rPr>
      </w:pPr>
    </w:p>
    <w:p w:rsidR="0025154E" w:rsidRPr="0025154E" w:rsidRDefault="0025154E" w:rsidP="0025154E">
      <w:pPr>
        <w:tabs>
          <w:tab w:val="left" w:pos="567"/>
          <w:tab w:val="center" w:pos="7158"/>
          <w:tab w:val="left" w:pos="8520"/>
        </w:tabs>
        <w:ind w:left="4678"/>
        <w:rPr>
          <w:rFonts w:ascii="Arial" w:hAnsi="Arial" w:cs="Arial"/>
          <w:b/>
          <w:sz w:val="22"/>
          <w:szCs w:val="22"/>
        </w:rPr>
      </w:pPr>
      <w:r>
        <w:rPr>
          <w:rFonts w:ascii="Arial" w:hAnsi="Arial" w:cs="Arial"/>
          <w:b/>
          <w:sz w:val="22"/>
          <w:szCs w:val="22"/>
        </w:rPr>
        <w:t xml:space="preserve">                        </w:t>
      </w:r>
      <w:r w:rsidRPr="0025154E">
        <w:rPr>
          <w:rFonts w:ascii="Arial" w:hAnsi="Arial" w:cs="Arial"/>
          <w:b/>
          <w:sz w:val="22"/>
          <w:szCs w:val="22"/>
        </w:rPr>
        <w:t xml:space="preserve">Ο ΔΗΜΑΡΧΟΣ </w:t>
      </w:r>
      <w:r w:rsidRPr="0025154E">
        <w:rPr>
          <w:rFonts w:ascii="Arial" w:hAnsi="Arial" w:cs="Arial"/>
          <w:b/>
          <w:sz w:val="22"/>
          <w:szCs w:val="22"/>
        </w:rPr>
        <w:tab/>
      </w:r>
    </w:p>
    <w:p w:rsidR="0025154E" w:rsidRPr="0025154E" w:rsidRDefault="0025154E" w:rsidP="0025154E">
      <w:pPr>
        <w:tabs>
          <w:tab w:val="left" w:pos="567"/>
          <w:tab w:val="center" w:pos="7158"/>
          <w:tab w:val="left" w:pos="8520"/>
        </w:tabs>
        <w:ind w:left="4678"/>
        <w:rPr>
          <w:rFonts w:ascii="Arial" w:hAnsi="Arial" w:cs="Arial"/>
          <w:b/>
          <w:sz w:val="22"/>
          <w:szCs w:val="22"/>
        </w:rPr>
      </w:pPr>
    </w:p>
    <w:p w:rsidR="0025154E" w:rsidRPr="0025154E" w:rsidRDefault="0025154E" w:rsidP="0025154E">
      <w:pPr>
        <w:tabs>
          <w:tab w:val="left" w:pos="567"/>
          <w:tab w:val="center" w:pos="7158"/>
          <w:tab w:val="left" w:pos="8520"/>
        </w:tabs>
        <w:ind w:left="4678"/>
        <w:rPr>
          <w:rFonts w:ascii="Arial" w:hAnsi="Arial" w:cs="Arial"/>
          <w:b/>
          <w:sz w:val="22"/>
          <w:szCs w:val="22"/>
        </w:rPr>
      </w:pPr>
    </w:p>
    <w:p w:rsidR="0025154E" w:rsidRPr="0025154E" w:rsidRDefault="0025154E" w:rsidP="0025154E">
      <w:pPr>
        <w:tabs>
          <w:tab w:val="left" w:pos="567"/>
        </w:tabs>
        <w:ind w:left="4678"/>
        <w:jc w:val="center"/>
        <w:rPr>
          <w:rFonts w:ascii="Arial" w:hAnsi="Arial" w:cs="Arial"/>
          <w:b/>
          <w:sz w:val="22"/>
          <w:szCs w:val="22"/>
        </w:rPr>
      </w:pPr>
    </w:p>
    <w:p w:rsidR="0025154E" w:rsidRPr="0025154E" w:rsidRDefault="0025154E" w:rsidP="0025154E">
      <w:pPr>
        <w:tabs>
          <w:tab w:val="left" w:pos="567"/>
        </w:tabs>
        <w:ind w:left="4678"/>
        <w:jc w:val="center"/>
        <w:rPr>
          <w:rFonts w:ascii="Arial" w:hAnsi="Arial" w:cs="Arial"/>
          <w:b/>
          <w:sz w:val="28"/>
          <w:u w:val="single"/>
        </w:rPr>
      </w:pPr>
      <w:r w:rsidRPr="0025154E">
        <w:rPr>
          <w:rFonts w:ascii="Arial" w:hAnsi="Arial" w:cs="Arial"/>
          <w:b/>
          <w:sz w:val="22"/>
          <w:szCs w:val="22"/>
        </w:rPr>
        <w:t>ΔΗΜΗΤΡΙΟΣ ΣΤ. ΝΑΣΙΚΑΣ</w:t>
      </w:r>
    </w:p>
    <w:p w:rsidR="00EC53C7" w:rsidRPr="00465BB1" w:rsidRDefault="00EC53C7" w:rsidP="00EC53C7">
      <w:pPr>
        <w:tabs>
          <w:tab w:val="left" w:pos="1260"/>
        </w:tabs>
      </w:pPr>
    </w:p>
    <w:p w:rsidR="00556FEA" w:rsidRDefault="00556FEA" w:rsidP="002162B3">
      <w:pPr>
        <w:pStyle w:val="a3"/>
        <w:keepNext/>
        <w:tabs>
          <w:tab w:val="left" w:pos="567"/>
        </w:tabs>
        <w:ind w:left="0"/>
        <w:rPr>
          <w:rFonts w:ascii="Arial" w:hAnsi="Arial" w:cs="Arial"/>
          <w:b/>
          <w:u w:val="single"/>
        </w:rPr>
      </w:pPr>
    </w:p>
    <w:sectPr w:rsidR="00556FEA" w:rsidSect="00711773">
      <w:headerReference w:type="even" r:id="rId15"/>
      <w:headerReference w:type="default" r:id="rId16"/>
      <w:footerReference w:type="even" r:id="rId17"/>
      <w:footerReference w:type="default" r:id="rId18"/>
      <w:headerReference w:type="first" r:id="rId19"/>
      <w:footerReference w:type="first" r:id="rId20"/>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61" w:rsidRDefault="00F25261">
      <w:r>
        <w:separator/>
      </w:r>
    </w:p>
  </w:endnote>
  <w:endnote w:type="continuationSeparator" w:id="0">
    <w:p w:rsidR="00F25261" w:rsidRDefault="00F2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Pr="00A03E1D" w:rsidRDefault="00F2526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F25261" w:rsidRPr="00A03E1D" w:rsidRDefault="00F25261">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Pr="00005406" w:rsidRDefault="00F25261"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885722">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885722">
      <w:rPr>
        <w:rStyle w:val="a6"/>
        <w:rFonts w:ascii="Arial" w:hAnsi="Arial"/>
        <w:noProof/>
        <w:sz w:val="20"/>
      </w:rPr>
      <w:t>7</w:t>
    </w:r>
    <w:r w:rsidRPr="00005406">
      <w:rPr>
        <w:rStyle w:val="a6"/>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Default="00F252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61" w:rsidRDefault="00F25261">
      <w:r>
        <w:separator/>
      </w:r>
    </w:p>
  </w:footnote>
  <w:footnote w:type="continuationSeparator" w:id="0">
    <w:p w:rsidR="00F25261" w:rsidRDefault="00F2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Default="00F252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Pr="00262227" w:rsidRDefault="00F25261" w:rsidP="008F54F9">
    <w:pPr>
      <w:pStyle w:val="a4"/>
      <w:jc w:val="right"/>
      <w:rPr>
        <w:rFonts w:ascii="Arial" w:hAnsi="Arial" w:cs="Arial"/>
        <w:b/>
        <w:color w:val="808080"/>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1" w:rsidRDefault="00F252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rFonts w:cs="Times New Roman"/>
        <w:b/>
      </w:rPr>
    </w:lvl>
  </w:abstractNum>
  <w:abstractNum w:abstractNumId="1"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4"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8"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9"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1" w15:restartNumberingAfterBreak="0">
    <w:nsid w:val="170A1672"/>
    <w:multiLevelType w:val="hybridMultilevel"/>
    <w:tmpl w:val="9D0C6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0"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1"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4" w15:restartNumberingAfterBreak="0">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0"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10"/>
  </w:num>
  <w:num w:numId="4">
    <w:abstractNumId w:val="6"/>
  </w:num>
  <w:num w:numId="5">
    <w:abstractNumId w:val="31"/>
  </w:num>
  <w:num w:numId="6">
    <w:abstractNumId w:val="18"/>
  </w:num>
  <w:num w:numId="7">
    <w:abstractNumId w:val="33"/>
  </w:num>
  <w:num w:numId="8">
    <w:abstractNumId w:val="28"/>
  </w:num>
  <w:num w:numId="9">
    <w:abstractNumId w:val="19"/>
  </w:num>
  <w:num w:numId="10">
    <w:abstractNumId w:val="15"/>
  </w:num>
  <w:num w:numId="11">
    <w:abstractNumId w:val="14"/>
  </w:num>
  <w:num w:numId="12">
    <w:abstractNumId w:val="2"/>
  </w:num>
  <w:num w:numId="13">
    <w:abstractNumId w:val="4"/>
  </w:num>
  <w:num w:numId="14">
    <w:abstractNumId w:val="23"/>
  </w:num>
  <w:num w:numId="15">
    <w:abstractNumId w:val="25"/>
  </w:num>
  <w:num w:numId="16">
    <w:abstractNumId w:val="26"/>
  </w:num>
  <w:num w:numId="17">
    <w:abstractNumId w:val="5"/>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9"/>
    <w:lvlOverride w:ilvl="0">
      <w:startOverride w:val="1"/>
    </w:lvlOverride>
  </w:num>
  <w:num w:numId="21">
    <w:abstractNumId w:val="12"/>
  </w:num>
  <w:num w:numId="22">
    <w:abstractNumId w:val="1"/>
  </w:num>
  <w:num w:numId="23">
    <w:abstractNumId w:val="32"/>
  </w:num>
  <w:num w:numId="24">
    <w:abstractNumId w:val="29"/>
  </w:num>
  <w:num w:numId="25">
    <w:abstractNumId w:val="7"/>
  </w:num>
  <w:num w:numId="26">
    <w:abstractNumId w:val="35"/>
  </w:num>
  <w:num w:numId="27">
    <w:abstractNumId w:val="37"/>
  </w:num>
  <w:num w:numId="28">
    <w:abstractNumId w:val="16"/>
  </w:num>
  <w:num w:numId="29">
    <w:abstractNumId w:val="9"/>
  </w:num>
  <w:num w:numId="30">
    <w:abstractNumId w:val="27"/>
  </w:num>
  <w:num w:numId="31">
    <w:abstractNumId w:val="36"/>
  </w:num>
  <w:num w:numId="32">
    <w:abstractNumId w:val="3"/>
  </w:num>
  <w:num w:numId="33">
    <w:abstractNumId w:val="30"/>
  </w:num>
  <w:num w:numId="34">
    <w:abstractNumId w:val="39"/>
  </w:num>
  <w:num w:numId="35">
    <w:abstractNumId w:val="34"/>
  </w:num>
  <w:num w:numId="36">
    <w:abstractNumId w:val="38"/>
  </w:num>
  <w:num w:numId="37">
    <w:abstractNumId w:val="22"/>
  </w:num>
  <w:num w:numId="38">
    <w:abstractNumId w:val="40"/>
  </w:num>
  <w:num w:numId="39">
    <w:abstractNumId w:val="2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 w:numId="43">
    <w:abstractNumId w:val="0"/>
  </w:num>
  <w:num w:numId="44">
    <w:abstractNumId w:val="0"/>
    <w:lvlOverride w:ilvl="0">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50F0"/>
    <w:rsid w:val="00017745"/>
    <w:rsid w:val="00017FE6"/>
    <w:rsid w:val="000201C4"/>
    <w:rsid w:val="0002054D"/>
    <w:rsid w:val="000208CF"/>
    <w:rsid w:val="000217B3"/>
    <w:rsid w:val="0002432C"/>
    <w:rsid w:val="00025663"/>
    <w:rsid w:val="000256E6"/>
    <w:rsid w:val="00025E83"/>
    <w:rsid w:val="000310E1"/>
    <w:rsid w:val="00031451"/>
    <w:rsid w:val="00031B42"/>
    <w:rsid w:val="00032E79"/>
    <w:rsid w:val="000338FB"/>
    <w:rsid w:val="00036369"/>
    <w:rsid w:val="00036FA5"/>
    <w:rsid w:val="00037C80"/>
    <w:rsid w:val="00037D94"/>
    <w:rsid w:val="00042006"/>
    <w:rsid w:val="000423A0"/>
    <w:rsid w:val="00042E03"/>
    <w:rsid w:val="00046678"/>
    <w:rsid w:val="000471DE"/>
    <w:rsid w:val="00052EBB"/>
    <w:rsid w:val="000552E8"/>
    <w:rsid w:val="000557A5"/>
    <w:rsid w:val="00056049"/>
    <w:rsid w:val="000637E9"/>
    <w:rsid w:val="000657CB"/>
    <w:rsid w:val="00065847"/>
    <w:rsid w:val="00065BB2"/>
    <w:rsid w:val="00066D4F"/>
    <w:rsid w:val="00067269"/>
    <w:rsid w:val="00067418"/>
    <w:rsid w:val="00067821"/>
    <w:rsid w:val="000706C5"/>
    <w:rsid w:val="000707E2"/>
    <w:rsid w:val="00071C9F"/>
    <w:rsid w:val="000732D7"/>
    <w:rsid w:val="0007497B"/>
    <w:rsid w:val="00076512"/>
    <w:rsid w:val="000778FF"/>
    <w:rsid w:val="00080A07"/>
    <w:rsid w:val="00080C38"/>
    <w:rsid w:val="00084A03"/>
    <w:rsid w:val="00087127"/>
    <w:rsid w:val="00087C4B"/>
    <w:rsid w:val="00091AD5"/>
    <w:rsid w:val="000932F3"/>
    <w:rsid w:val="00093516"/>
    <w:rsid w:val="0009588D"/>
    <w:rsid w:val="000958FD"/>
    <w:rsid w:val="00096F66"/>
    <w:rsid w:val="000A2559"/>
    <w:rsid w:val="000A607E"/>
    <w:rsid w:val="000A70CA"/>
    <w:rsid w:val="000B1647"/>
    <w:rsid w:val="000B1EE5"/>
    <w:rsid w:val="000B43D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D0B68"/>
    <w:rsid w:val="000D206D"/>
    <w:rsid w:val="000D4CC1"/>
    <w:rsid w:val="000D4F30"/>
    <w:rsid w:val="000D50CC"/>
    <w:rsid w:val="000D60F6"/>
    <w:rsid w:val="000E4693"/>
    <w:rsid w:val="000E61AF"/>
    <w:rsid w:val="000E6B17"/>
    <w:rsid w:val="000F13BF"/>
    <w:rsid w:val="000F4850"/>
    <w:rsid w:val="000F5410"/>
    <w:rsid w:val="000F5EFA"/>
    <w:rsid w:val="000F7D31"/>
    <w:rsid w:val="0010094D"/>
    <w:rsid w:val="00100CE3"/>
    <w:rsid w:val="001013F3"/>
    <w:rsid w:val="001017BB"/>
    <w:rsid w:val="00101801"/>
    <w:rsid w:val="00102AC7"/>
    <w:rsid w:val="00103D2C"/>
    <w:rsid w:val="00106650"/>
    <w:rsid w:val="00110E16"/>
    <w:rsid w:val="001117E1"/>
    <w:rsid w:val="00113676"/>
    <w:rsid w:val="001168A4"/>
    <w:rsid w:val="00117078"/>
    <w:rsid w:val="00117F70"/>
    <w:rsid w:val="00120BED"/>
    <w:rsid w:val="00121454"/>
    <w:rsid w:val="0012164A"/>
    <w:rsid w:val="001222A8"/>
    <w:rsid w:val="00122349"/>
    <w:rsid w:val="00124E40"/>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1372"/>
    <w:rsid w:val="001621A3"/>
    <w:rsid w:val="00163ADE"/>
    <w:rsid w:val="0016445E"/>
    <w:rsid w:val="001648B2"/>
    <w:rsid w:val="00164FF8"/>
    <w:rsid w:val="00166CAF"/>
    <w:rsid w:val="00171F86"/>
    <w:rsid w:val="0017237C"/>
    <w:rsid w:val="001808BF"/>
    <w:rsid w:val="0018194B"/>
    <w:rsid w:val="00187C28"/>
    <w:rsid w:val="001902BF"/>
    <w:rsid w:val="00192AE4"/>
    <w:rsid w:val="00193958"/>
    <w:rsid w:val="001946A7"/>
    <w:rsid w:val="0019672B"/>
    <w:rsid w:val="001A0C94"/>
    <w:rsid w:val="001A10EA"/>
    <w:rsid w:val="001A12E0"/>
    <w:rsid w:val="001A2502"/>
    <w:rsid w:val="001A2D9B"/>
    <w:rsid w:val="001A38EF"/>
    <w:rsid w:val="001A656F"/>
    <w:rsid w:val="001A6D2F"/>
    <w:rsid w:val="001B0D32"/>
    <w:rsid w:val="001B351D"/>
    <w:rsid w:val="001B4C19"/>
    <w:rsid w:val="001B5CBD"/>
    <w:rsid w:val="001B6F26"/>
    <w:rsid w:val="001C107A"/>
    <w:rsid w:val="001C1AC4"/>
    <w:rsid w:val="001C267B"/>
    <w:rsid w:val="001C3027"/>
    <w:rsid w:val="001C5727"/>
    <w:rsid w:val="001C74E9"/>
    <w:rsid w:val="001C7774"/>
    <w:rsid w:val="001C77B5"/>
    <w:rsid w:val="001C7B41"/>
    <w:rsid w:val="001C7E8B"/>
    <w:rsid w:val="001D140D"/>
    <w:rsid w:val="001D2982"/>
    <w:rsid w:val="001D38F2"/>
    <w:rsid w:val="001D3BCE"/>
    <w:rsid w:val="001D5A65"/>
    <w:rsid w:val="001D6C93"/>
    <w:rsid w:val="001E30E3"/>
    <w:rsid w:val="001E52A8"/>
    <w:rsid w:val="001E5FCF"/>
    <w:rsid w:val="001E668D"/>
    <w:rsid w:val="001E6E3A"/>
    <w:rsid w:val="001E711A"/>
    <w:rsid w:val="001F3584"/>
    <w:rsid w:val="001F36CD"/>
    <w:rsid w:val="001F372A"/>
    <w:rsid w:val="001F3FD1"/>
    <w:rsid w:val="001F579C"/>
    <w:rsid w:val="001F6BE5"/>
    <w:rsid w:val="001F71D4"/>
    <w:rsid w:val="001F7707"/>
    <w:rsid w:val="001F7FC7"/>
    <w:rsid w:val="0020438F"/>
    <w:rsid w:val="00206195"/>
    <w:rsid w:val="002076D2"/>
    <w:rsid w:val="00207D09"/>
    <w:rsid w:val="00211AA5"/>
    <w:rsid w:val="00213018"/>
    <w:rsid w:val="00214377"/>
    <w:rsid w:val="002162B3"/>
    <w:rsid w:val="002218F6"/>
    <w:rsid w:val="00221ABC"/>
    <w:rsid w:val="00221D13"/>
    <w:rsid w:val="002224C8"/>
    <w:rsid w:val="00223A81"/>
    <w:rsid w:val="00225303"/>
    <w:rsid w:val="002258A9"/>
    <w:rsid w:val="00225EBF"/>
    <w:rsid w:val="002277A1"/>
    <w:rsid w:val="00227ADB"/>
    <w:rsid w:val="002302FC"/>
    <w:rsid w:val="00232608"/>
    <w:rsid w:val="002331BF"/>
    <w:rsid w:val="002336B5"/>
    <w:rsid w:val="00234F74"/>
    <w:rsid w:val="0023578D"/>
    <w:rsid w:val="00240851"/>
    <w:rsid w:val="00246967"/>
    <w:rsid w:val="0024736F"/>
    <w:rsid w:val="00247A69"/>
    <w:rsid w:val="002504E4"/>
    <w:rsid w:val="002508A8"/>
    <w:rsid w:val="0025154E"/>
    <w:rsid w:val="002515EB"/>
    <w:rsid w:val="00251FCB"/>
    <w:rsid w:val="00252586"/>
    <w:rsid w:val="00253089"/>
    <w:rsid w:val="00253898"/>
    <w:rsid w:val="0025659D"/>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A2192"/>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B7C36"/>
    <w:rsid w:val="002C1EE6"/>
    <w:rsid w:val="002C2076"/>
    <w:rsid w:val="002C2914"/>
    <w:rsid w:val="002C2D66"/>
    <w:rsid w:val="002C3234"/>
    <w:rsid w:val="002C360F"/>
    <w:rsid w:val="002C3677"/>
    <w:rsid w:val="002C4602"/>
    <w:rsid w:val="002D34C1"/>
    <w:rsid w:val="002D3B1C"/>
    <w:rsid w:val="002D3FC2"/>
    <w:rsid w:val="002D47BA"/>
    <w:rsid w:val="002D501F"/>
    <w:rsid w:val="002D6391"/>
    <w:rsid w:val="002D69F8"/>
    <w:rsid w:val="002D7F00"/>
    <w:rsid w:val="002E1497"/>
    <w:rsid w:val="002E1FA1"/>
    <w:rsid w:val="002E6ED5"/>
    <w:rsid w:val="002E76CD"/>
    <w:rsid w:val="002F127D"/>
    <w:rsid w:val="002F4F29"/>
    <w:rsid w:val="002F62E0"/>
    <w:rsid w:val="002F749E"/>
    <w:rsid w:val="003009F7"/>
    <w:rsid w:val="00300C5C"/>
    <w:rsid w:val="003015DE"/>
    <w:rsid w:val="00304561"/>
    <w:rsid w:val="00306CDF"/>
    <w:rsid w:val="00307466"/>
    <w:rsid w:val="003077BC"/>
    <w:rsid w:val="00310F1F"/>
    <w:rsid w:val="003111D5"/>
    <w:rsid w:val="00311CDB"/>
    <w:rsid w:val="003130D3"/>
    <w:rsid w:val="00314874"/>
    <w:rsid w:val="003204D3"/>
    <w:rsid w:val="003208B2"/>
    <w:rsid w:val="00321DA7"/>
    <w:rsid w:val="00323C3C"/>
    <w:rsid w:val="003272B3"/>
    <w:rsid w:val="00330570"/>
    <w:rsid w:val="00332F07"/>
    <w:rsid w:val="00334F26"/>
    <w:rsid w:val="00335333"/>
    <w:rsid w:val="00336002"/>
    <w:rsid w:val="00336B1B"/>
    <w:rsid w:val="00336E7D"/>
    <w:rsid w:val="003376AD"/>
    <w:rsid w:val="00337EFA"/>
    <w:rsid w:val="00340ACC"/>
    <w:rsid w:val="00341CA8"/>
    <w:rsid w:val="0034549E"/>
    <w:rsid w:val="0034754E"/>
    <w:rsid w:val="00350C4D"/>
    <w:rsid w:val="00351966"/>
    <w:rsid w:val="00351A6D"/>
    <w:rsid w:val="00352CD7"/>
    <w:rsid w:val="00353E2B"/>
    <w:rsid w:val="0035469A"/>
    <w:rsid w:val="00355A7B"/>
    <w:rsid w:val="00355D1D"/>
    <w:rsid w:val="00355F7C"/>
    <w:rsid w:val="00356468"/>
    <w:rsid w:val="0035734A"/>
    <w:rsid w:val="003579DA"/>
    <w:rsid w:val="0036060C"/>
    <w:rsid w:val="003616E4"/>
    <w:rsid w:val="00362FA7"/>
    <w:rsid w:val="00364AA9"/>
    <w:rsid w:val="003654DF"/>
    <w:rsid w:val="00366711"/>
    <w:rsid w:val="003702FD"/>
    <w:rsid w:val="003704D4"/>
    <w:rsid w:val="00371727"/>
    <w:rsid w:val="003724EA"/>
    <w:rsid w:val="003728D6"/>
    <w:rsid w:val="00374BF2"/>
    <w:rsid w:val="00376133"/>
    <w:rsid w:val="0038005A"/>
    <w:rsid w:val="003801B7"/>
    <w:rsid w:val="00380F0C"/>
    <w:rsid w:val="0038105D"/>
    <w:rsid w:val="00383395"/>
    <w:rsid w:val="0038379D"/>
    <w:rsid w:val="00384635"/>
    <w:rsid w:val="00384E7E"/>
    <w:rsid w:val="00384FEA"/>
    <w:rsid w:val="00385370"/>
    <w:rsid w:val="00386DD8"/>
    <w:rsid w:val="0039085A"/>
    <w:rsid w:val="003919FC"/>
    <w:rsid w:val="00392012"/>
    <w:rsid w:val="003922BD"/>
    <w:rsid w:val="003925BF"/>
    <w:rsid w:val="003934FB"/>
    <w:rsid w:val="00394DED"/>
    <w:rsid w:val="00395315"/>
    <w:rsid w:val="00395BA0"/>
    <w:rsid w:val="003A0DDB"/>
    <w:rsid w:val="003A2CA4"/>
    <w:rsid w:val="003A30AA"/>
    <w:rsid w:val="003A31E0"/>
    <w:rsid w:val="003A415B"/>
    <w:rsid w:val="003A4D8C"/>
    <w:rsid w:val="003A6294"/>
    <w:rsid w:val="003A62A0"/>
    <w:rsid w:val="003A6A1D"/>
    <w:rsid w:val="003A7A9E"/>
    <w:rsid w:val="003B1906"/>
    <w:rsid w:val="003B2A72"/>
    <w:rsid w:val="003B310E"/>
    <w:rsid w:val="003B317A"/>
    <w:rsid w:val="003B482C"/>
    <w:rsid w:val="003B4C84"/>
    <w:rsid w:val="003B578B"/>
    <w:rsid w:val="003B6D5E"/>
    <w:rsid w:val="003B7FE0"/>
    <w:rsid w:val="003C0499"/>
    <w:rsid w:val="003C1CD1"/>
    <w:rsid w:val="003C2321"/>
    <w:rsid w:val="003C3563"/>
    <w:rsid w:val="003C4972"/>
    <w:rsid w:val="003D03F1"/>
    <w:rsid w:val="003D0C0C"/>
    <w:rsid w:val="003D2CF7"/>
    <w:rsid w:val="003D39FA"/>
    <w:rsid w:val="003D5A64"/>
    <w:rsid w:val="003D6B17"/>
    <w:rsid w:val="003D6BBE"/>
    <w:rsid w:val="003D6BD0"/>
    <w:rsid w:val="003E0F42"/>
    <w:rsid w:val="003E174A"/>
    <w:rsid w:val="003E1DB3"/>
    <w:rsid w:val="003E20BF"/>
    <w:rsid w:val="003E260E"/>
    <w:rsid w:val="003E2BDF"/>
    <w:rsid w:val="003E2F11"/>
    <w:rsid w:val="003E3076"/>
    <w:rsid w:val="003E5BE7"/>
    <w:rsid w:val="003E6E96"/>
    <w:rsid w:val="003F399D"/>
    <w:rsid w:val="003F3D95"/>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4463"/>
    <w:rsid w:val="00416E56"/>
    <w:rsid w:val="004170BE"/>
    <w:rsid w:val="004172D8"/>
    <w:rsid w:val="0041753C"/>
    <w:rsid w:val="00420D02"/>
    <w:rsid w:val="004210F7"/>
    <w:rsid w:val="004226CE"/>
    <w:rsid w:val="0042281A"/>
    <w:rsid w:val="00423708"/>
    <w:rsid w:val="00423EA4"/>
    <w:rsid w:val="004254B4"/>
    <w:rsid w:val="00425F28"/>
    <w:rsid w:val="004262CE"/>
    <w:rsid w:val="00430870"/>
    <w:rsid w:val="004308BA"/>
    <w:rsid w:val="00431891"/>
    <w:rsid w:val="004318FB"/>
    <w:rsid w:val="00433B50"/>
    <w:rsid w:val="00435237"/>
    <w:rsid w:val="00436971"/>
    <w:rsid w:val="00436B3D"/>
    <w:rsid w:val="0043714F"/>
    <w:rsid w:val="00440078"/>
    <w:rsid w:val="00440664"/>
    <w:rsid w:val="00441AAB"/>
    <w:rsid w:val="0044217C"/>
    <w:rsid w:val="0044300D"/>
    <w:rsid w:val="00443FA0"/>
    <w:rsid w:val="004442FC"/>
    <w:rsid w:val="004444E7"/>
    <w:rsid w:val="004459E0"/>
    <w:rsid w:val="004459E5"/>
    <w:rsid w:val="00446275"/>
    <w:rsid w:val="00446CA9"/>
    <w:rsid w:val="00447126"/>
    <w:rsid w:val="0045042F"/>
    <w:rsid w:val="00451305"/>
    <w:rsid w:val="004518A8"/>
    <w:rsid w:val="004528C5"/>
    <w:rsid w:val="00453A85"/>
    <w:rsid w:val="004559BF"/>
    <w:rsid w:val="00456689"/>
    <w:rsid w:val="004603C3"/>
    <w:rsid w:val="004609B4"/>
    <w:rsid w:val="00461194"/>
    <w:rsid w:val="004636D5"/>
    <w:rsid w:val="00465BB1"/>
    <w:rsid w:val="00466209"/>
    <w:rsid w:val="0046696F"/>
    <w:rsid w:val="004700D1"/>
    <w:rsid w:val="00470DFD"/>
    <w:rsid w:val="00471B06"/>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28"/>
    <w:rsid w:val="004A3BC3"/>
    <w:rsid w:val="004A41EC"/>
    <w:rsid w:val="004A4F15"/>
    <w:rsid w:val="004A5BAF"/>
    <w:rsid w:val="004B09DE"/>
    <w:rsid w:val="004B0EEE"/>
    <w:rsid w:val="004B1773"/>
    <w:rsid w:val="004B2953"/>
    <w:rsid w:val="004B4AA8"/>
    <w:rsid w:val="004B4D98"/>
    <w:rsid w:val="004B72D5"/>
    <w:rsid w:val="004C12DA"/>
    <w:rsid w:val="004C1FA0"/>
    <w:rsid w:val="004C4160"/>
    <w:rsid w:val="004C4DED"/>
    <w:rsid w:val="004C7277"/>
    <w:rsid w:val="004D06D3"/>
    <w:rsid w:val="004D0E1C"/>
    <w:rsid w:val="004D33BE"/>
    <w:rsid w:val="004D33C2"/>
    <w:rsid w:val="004D5439"/>
    <w:rsid w:val="004D715B"/>
    <w:rsid w:val="004D7750"/>
    <w:rsid w:val="004D7A35"/>
    <w:rsid w:val="004E14CB"/>
    <w:rsid w:val="004E1AD4"/>
    <w:rsid w:val="004E3F69"/>
    <w:rsid w:val="004E7011"/>
    <w:rsid w:val="004E77C2"/>
    <w:rsid w:val="004E78ED"/>
    <w:rsid w:val="004F0A80"/>
    <w:rsid w:val="004F1F62"/>
    <w:rsid w:val="004F2CAC"/>
    <w:rsid w:val="004F3B65"/>
    <w:rsid w:val="004F4A70"/>
    <w:rsid w:val="004F667E"/>
    <w:rsid w:val="004F6732"/>
    <w:rsid w:val="005041DD"/>
    <w:rsid w:val="0050444B"/>
    <w:rsid w:val="00510FF9"/>
    <w:rsid w:val="00512DDA"/>
    <w:rsid w:val="005133B9"/>
    <w:rsid w:val="00515E26"/>
    <w:rsid w:val="00516048"/>
    <w:rsid w:val="00516890"/>
    <w:rsid w:val="00516DEC"/>
    <w:rsid w:val="00520679"/>
    <w:rsid w:val="005256A9"/>
    <w:rsid w:val="00525803"/>
    <w:rsid w:val="0052683D"/>
    <w:rsid w:val="00526D28"/>
    <w:rsid w:val="00527476"/>
    <w:rsid w:val="0053271C"/>
    <w:rsid w:val="0053330D"/>
    <w:rsid w:val="00534109"/>
    <w:rsid w:val="0053462E"/>
    <w:rsid w:val="00534859"/>
    <w:rsid w:val="00537E31"/>
    <w:rsid w:val="0054140D"/>
    <w:rsid w:val="005432D5"/>
    <w:rsid w:val="00544846"/>
    <w:rsid w:val="0054581A"/>
    <w:rsid w:val="005476C4"/>
    <w:rsid w:val="00547E36"/>
    <w:rsid w:val="00550084"/>
    <w:rsid w:val="00551C68"/>
    <w:rsid w:val="00552F3E"/>
    <w:rsid w:val="005544ED"/>
    <w:rsid w:val="00554E65"/>
    <w:rsid w:val="00555C3A"/>
    <w:rsid w:val="00556FEA"/>
    <w:rsid w:val="00557309"/>
    <w:rsid w:val="005573BD"/>
    <w:rsid w:val="00557840"/>
    <w:rsid w:val="00557C5A"/>
    <w:rsid w:val="00560081"/>
    <w:rsid w:val="00560EA6"/>
    <w:rsid w:val="00561FB7"/>
    <w:rsid w:val="00562E73"/>
    <w:rsid w:val="00566353"/>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404D"/>
    <w:rsid w:val="0059446D"/>
    <w:rsid w:val="0059451B"/>
    <w:rsid w:val="00594CDB"/>
    <w:rsid w:val="005978E1"/>
    <w:rsid w:val="005A205F"/>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23B2"/>
    <w:rsid w:val="005C23B9"/>
    <w:rsid w:val="005C30DE"/>
    <w:rsid w:val="005C406C"/>
    <w:rsid w:val="005C4145"/>
    <w:rsid w:val="005C4CBC"/>
    <w:rsid w:val="005C502D"/>
    <w:rsid w:val="005C544E"/>
    <w:rsid w:val="005C61D0"/>
    <w:rsid w:val="005C6BA4"/>
    <w:rsid w:val="005D13AB"/>
    <w:rsid w:val="005D2312"/>
    <w:rsid w:val="005D3928"/>
    <w:rsid w:val="005D3E3D"/>
    <w:rsid w:val="005D62B6"/>
    <w:rsid w:val="005E1B8C"/>
    <w:rsid w:val="005E2D15"/>
    <w:rsid w:val="005E4051"/>
    <w:rsid w:val="005E6ED4"/>
    <w:rsid w:val="005E7D2B"/>
    <w:rsid w:val="005F0A33"/>
    <w:rsid w:val="005F2115"/>
    <w:rsid w:val="005F3BD7"/>
    <w:rsid w:val="005F460F"/>
    <w:rsid w:val="005F558C"/>
    <w:rsid w:val="005F71D3"/>
    <w:rsid w:val="005F7729"/>
    <w:rsid w:val="00600270"/>
    <w:rsid w:val="00600688"/>
    <w:rsid w:val="00601D63"/>
    <w:rsid w:val="00602A59"/>
    <w:rsid w:val="00605C48"/>
    <w:rsid w:val="00605EBD"/>
    <w:rsid w:val="006072AA"/>
    <w:rsid w:val="0061052E"/>
    <w:rsid w:val="0061072D"/>
    <w:rsid w:val="006108FB"/>
    <w:rsid w:val="00611129"/>
    <w:rsid w:val="00611AD1"/>
    <w:rsid w:val="0061249A"/>
    <w:rsid w:val="0061327A"/>
    <w:rsid w:val="006132BD"/>
    <w:rsid w:val="0061399D"/>
    <w:rsid w:val="00613BF4"/>
    <w:rsid w:val="006145A3"/>
    <w:rsid w:val="00614E17"/>
    <w:rsid w:val="006150BE"/>
    <w:rsid w:val="00615D08"/>
    <w:rsid w:val="00615E86"/>
    <w:rsid w:val="006239B4"/>
    <w:rsid w:val="00624E3E"/>
    <w:rsid w:val="00626032"/>
    <w:rsid w:val="00626096"/>
    <w:rsid w:val="00627DA7"/>
    <w:rsid w:val="00630AE6"/>
    <w:rsid w:val="00630BCF"/>
    <w:rsid w:val="00631ACA"/>
    <w:rsid w:val="00633353"/>
    <w:rsid w:val="00634CDE"/>
    <w:rsid w:val="00634DAE"/>
    <w:rsid w:val="006350DC"/>
    <w:rsid w:val="00636163"/>
    <w:rsid w:val="00636C2A"/>
    <w:rsid w:val="00636F5D"/>
    <w:rsid w:val="00637A0F"/>
    <w:rsid w:val="00641340"/>
    <w:rsid w:val="00643462"/>
    <w:rsid w:val="00644CF8"/>
    <w:rsid w:val="00646B56"/>
    <w:rsid w:val="00646FA3"/>
    <w:rsid w:val="006476FA"/>
    <w:rsid w:val="00647E32"/>
    <w:rsid w:val="006519F4"/>
    <w:rsid w:val="00652948"/>
    <w:rsid w:val="00653127"/>
    <w:rsid w:val="00654C4E"/>
    <w:rsid w:val="00656DEA"/>
    <w:rsid w:val="00660FE3"/>
    <w:rsid w:val="006616D1"/>
    <w:rsid w:val="00661740"/>
    <w:rsid w:val="00666520"/>
    <w:rsid w:val="00666F91"/>
    <w:rsid w:val="00667842"/>
    <w:rsid w:val="006705EB"/>
    <w:rsid w:val="0067150E"/>
    <w:rsid w:val="00672136"/>
    <w:rsid w:val="00672F2A"/>
    <w:rsid w:val="00673869"/>
    <w:rsid w:val="00682549"/>
    <w:rsid w:val="0068301E"/>
    <w:rsid w:val="006831B2"/>
    <w:rsid w:val="00683592"/>
    <w:rsid w:val="0068425C"/>
    <w:rsid w:val="00684BFF"/>
    <w:rsid w:val="00687BA5"/>
    <w:rsid w:val="00687F69"/>
    <w:rsid w:val="00691D22"/>
    <w:rsid w:val="006934A5"/>
    <w:rsid w:val="006937D0"/>
    <w:rsid w:val="00693DC1"/>
    <w:rsid w:val="00694EC9"/>
    <w:rsid w:val="006A055F"/>
    <w:rsid w:val="006A07CD"/>
    <w:rsid w:val="006A1E2A"/>
    <w:rsid w:val="006A26A9"/>
    <w:rsid w:val="006A33A5"/>
    <w:rsid w:val="006A463B"/>
    <w:rsid w:val="006A504C"/>
    <w:rsid w:val="006A55C3"/>
    <w:rsid w:val="006A7050"/>
    <w:rsid w:val="006B064F"/>
    <w:rsid w:val="006B0D7D"/>
    <w:rsid w:val="006B1979"/>
    <w:rsid w:val="006B27A1"/>
    <w:rsid w:val="006B2F27"/>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34C0"/>
    <w:rsid w:val="006D4024"/>
    <w:rsid w:val="006D5282"/>
    <w:rsid w:val="006D6DC3"/>
    <w:rsid w:val="006D7110"/>
    <w:rsid w:val="006D7243"/>
    <w:rsid w:val="006E0396"/>
    <w:rsid w:val="006E08D0"/>
    <w:rsid w:val="006E18A1"/>
    <w:rsid w:val="006E203D"/>
    <w:rsid w:val="006E4825"/>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2E41"/>
    <w:rsid w:val="00714609"/>
    <w:rsid w:val="0071592C"/>
    <w:rsid w:val="00716C0D"/>
    <w:rsid w:val="0071774B"/>
    <w:rsid w:val="00721AAA"/>
    <w:rsid w:val="007223FB"/>
    <w:rsid w:val="0072330E"/>
    <w:rsid w:val="007241F1"/>
    <w:rsid w:val="00724513"/>
    <w:rsid w:val="00725F83"/>
    <w:rsid w:val="00726C05"/>
    <w:rsid w:val="007272F3"/>
    <w:rsid w:val="0073074F"/>
    <w:rsid w:val="00732F17"/>
    <w:rsid w:val="00736FDD"/>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11B4"/>
    <w:rsid w:val="00774ADA"/>
    <w:rsid w:val="007766FF"/>
    <w:rsid w:val="00776DF0"/>
    <w:rsid w:val="00777577"/>
    <w:rsid w:val="007803DA"/>
    <w:rsid w:val="0078124E"/>
    <w:rsid w:val="00781399"/>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488E"/>
    <w:rsid w:val="007C0038"/>
    <w:rsid w:val="007C09F1"/>
    <w:rsid w:val="007C1F2B"/>
    <w:rsid w:val="007C344A"/>
    <w:rsid w:val="007C38E0"/>
    <w:rsid w:val="007C3D45"/>
    <w:rsid w:val="007C539F"/>
    <w:rsid w:val="007C594D"/>
    <w:rsid w:val="007C6372"/>
    <w:rsid w:val="007C7889"/>
    <w:rsid w:val="007C7F2C"/>
    <w:rsid w:val="007D03E7"/>
    <w:rsid w:val="007D1EC5"/>
    <w:rsid w:val="007D276C"/>
    <w:rsid w:val="007D2CB3"/>
    <w:rsid w:val="007D3F19"/>
    <w:rsid w:val="007D43A5"/>
    <w:rsid w:val="007D7B19"/>
    <w:rsid w:val="007E1978"/>
    <w:rsid w:val="007E1A71"/>
    <w:rsid w:val="007E446B"/>
    <w:rsid w:val="007E5F6B"/>
    <w:rsid w:val="007E72B3"/>
    <w:rsid w:val="007E7652"/>
    <w:rsid w:val="007F0563"/>
    <w:rsid w:val="007F057D"/>
    <w:rsid w:val="007F0917"/>
    <w:rsid w:val="007F0BDD"/>
    <w:rsid w:val="007F1396"/>
    <w:rsid w:val="007F177A"/>
    <w:rsid w:val="007F1BC7"/>
    <w:rsid w:val="007F3508"/>
    <w:rsid w:val="007F3810"/>
    <w:rsid w:val="007F434E"/>
    <w:rsid w:val="007F468B"/>
    <w:rsid w:val="007F5765"/>
    <w:rsid w:val="007F6E56"/>
    <w:rsid w:val="007F79EC"/>
    <w:rsid w:val="00803221"/>
    <w:rsid w:val="00804725"/>
    <w:rsid w:val="00804B77"/>
    <w:rsid w:val="00807984"/>
    <w:rsid w:val="00807A99"/>
    <w:rsid w:val="00812170"/>
    <w:rsid w:val="008130B2"/>
    <w:rsid w:val="008151F5"/>
    <w:rsid w:val="0081794D"/>
    <w:rsid w:val="0082199A"/>
    <w:rsid w:val="00821A63"/>
    <w:rsid w:val="008248B2"/>
    <w:rsid w:val="00824998"/>
    <w:rsid w:val="0082680F"/>
    <w:rsid w:val="008277DB"/>
    <w:rsid w:val="008308D9"/>
    <w:rsid w:val="00830DC4"/>
    <w:rsid w:val="00832226"/>
    <w:rsid w:val="00832CA9"/>
    <w:rsid w:val="00832EB3"/>
    <w:rsid w:val="00835B0D"/>
    <w:rsid w:val="00836C03"/>
    <w:rsid w:val="00840143"/>
    <w:rsid w:val="00845866"/>
    <w:rsid w:val="00845B9B"/>
    <w:rsid w:val="00850761"/>
    <w:rsid w:val="008534FC"/>
    <w:rsid w:val="00853CA2"/>
    <w:rsid w:val="008544E1"/>
    <w:rsid w:val="008565F2"/>
    <w:rsid w:val="0086139B"/>
    <w:rsid w:val="00861629"/>
    <w:rsid w:val="00862A79"/>
    <w:rsid w:val="008635D8"/>
    <w:rsid w:val="00864010"/>
    <w:rsid w:val="008646ED"/>
    <w:rsid w:val="00864C8D"/>
    <w:rsid w:val="00864F13"/>
    <w:rsid w:val="00866168"/>
    <w:rsid w:val="00867AC5"/>
    <w:rsid w:val="00872E30"/>
    <w:rsid w:val="00873E33"/>
    <w:rsid w:val="00875195"/>
    <w:rsid w:val="008757A0"/>
    <w:rsid w:val="00877F03"/>
    <w:rsid w:val="00880C01"/>
    <w:rsid w:val="008818D6"/>
    <w:rsid w:val="00881F05"/>
    <w:rsid w:val="00882A2A"/>
    <w:rsid w:val="00883BDB"/>
    <w:rsid w:val="00884EBB"/>
    <w:rsid w:val="00885722"/>
    <w:rsid w:val="008862AB"/>
    <w:rsid w:val="0088794A"/>
    <w:rsid w:val="00891032"/>
    <w:rsid w:val="008912E4"/>
    <w:rsid w:val="00893003"/>
    <w:rsid w:val="008930E1"/>
    <w:rsid w:val="00894140"/>
    <w:rsid w:val="00895BD4"/>
    <w:rsid w:val="00896C4F"/>
    <w:rsid w:val="00897545"/>
    <w:rsid w:val="00897934"/>
    <w:rsid w:val="008A00C2"/>
    <w:rsid w:val="008A0A9C"/>
    <w:rsid w:val="008A0E8C"/>
    <w:rsid w:val="008A434C"/>
    <w:rsid w:val="008A44DE"/>
    <w:rsid w:val="008A597A"/>
    <w:rsid w:val="008A5E68"/>
    <w:rsid w:val="008A5F99"/>
    <w:rsid w:val="008A7528"/>
    <w:rsid w:val="008A79C3"/>
    <w:rsid w:val="008A7A96"/>
    <w:rsid w:val="008B03B8"/>
    <w:rsid w:val="008B0C82"/>
    <w:rsid w:val="008B226A"/>
    <w:rsid w:val="008B3D31"/>
    <w:rsid w:val="008B4D76"/>
    <w:rsid w:val="008B58F9"/>
    <w:rsid w:val="008B75FF"/>
    <w:rsid w:val="008B7D02"/>
    <w:rsid w:val="008B7F86"/>
    <w:rsid w:val="008C13D3"/>
    <w:rsid w:val="008C17DF"/>
    <w:rsid w:val="008C1FBD"/>
    <w:rsid w:val="008C2928"/>
    <w:rsid w:val="008C2EDF"/>
    <w:rsid w:val="008C3A93"/>
    <w:rsid w:val="008C42BB"/>
    <w:rsid w:val="008C7C42"/>
    <w:rsid w:val="008D2047"/>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F0361"/>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617"/>
    <w:rsid w:val="00907CA8"/>
    <w:rsid w:val="00907E9A"/>
    <w:rsid w:val="0091213B"/>
    <w:rsid w:val="00912831"/>
    <w:rsid w:val="00912926"/>
    <w:rsid w:val="00912E31"/>
    <w:rsid w:val="0091381F"/>
    <w:rsid w:val="009155F5"/>
    <w:rsid w:val="00915FD8"/>
    <w:rsid w:val="009163CA"/>
    <w:rsid w:val="0091648B"/>
    <w:rsid w:val="009171D9"/>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2CF5"/>
    <w:rsid w:val="00934B93"/>
    <w:rsid w:val="00936A35"/>
    <w:rsid w:val="00937318"/>
    <w:rsid w:val="00937471"/>
    <w:rsid w:val="009418A3"/>
    <w:rsid w:val="00943E66"/>
    <w:rsid w:val="00946343"/>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7005D"/>
    <w:rsid w:val="0097190C"/>
    <w:rsid w:val="00971976"/>
    <w:rsid w:val="00971E9F"/>
    <w:rsid w:val="00972088"/>
    <w:rsid w:val="00973F85"/>
    <w:rsid w:val="00974994"/>
    <w:rsid w:val="00975189"/>
    <w:rsid w:val="00976602"/>
    <w:rsid w:val="009777FA"/>
    <w:rsid w:val="00977BC4"/>
    <w:rsid w:val="00980CF3"/>
    <w:rsid w:val="00981D05"/>
    <w:rsid w:val="00983AF0"/>
    <w:rsid w:val="00983C26"/>
    <w:rsid w:val="00983E9D"/>
    <w:rsid w:val="009851F0"/>
    <w:rsid w:val="00985F7C"/>
    <w:rsid w:val="00986DFD"/>
    <w:rsid w:val="00987D9A"/>
    <w:rsid w:val="00991E0D"/>
    <w:rsid w:val="00991EBC"/>
    <w:rsid w:val="0099690F"/>
    <w:rsid w:val="00996B04"/>
    <w:rsid w:val="00996DC9"/>
    <w:rsid w:val="00997A4D"/>
    <w:rsid w:val="009A0345"/>
    <w:rsid w:val="009A0E89"/>
    <w:rsid w:val="009A101D"/>
    <w:rsid w:val="009A2DB8"/>
    <w:rsid w:val="009A3CAC"/>
    <w:rsid w:val="009A4EB4"/>
    <w:rsid w:val="009A5BD8"/>
    <w:rsid w:val="009A6D27"/>
    <w:rsid w:val="009A7692"/>
    <w:rsid w:val="009B03CD"/>
    <w:rsid w:val="009B2B8A"/>
    <w:rsid w:val="009B4DD9"/>
    <w:rsid w:val="009B6196"/>
    <w:rsid w:val="009B77C2"/>
    <w:rsid w:val="009C1342"/>
    <w:rsid w:val="009C386B"/>
    <w:rsid w:val="009C38EB"/>
    <w:rsid w:val="009C4EE2"/>
    <w:rsid w:val="009C4F91"/>
    <w:rsid w:val="009C534F"/>
    <w:rsid w:val="009D093F"/>
    <w:rsid w:val="009D0F0F"/>
    <w:rsid w:val="009D122C"/>
    <w:rsid w:val="009D1BF4"/>
    <w:rsid w:val="009D4776"/>
    <w:rsid w:val="009D560D"/>
    <w:rsid w:val="009D635D"/>
    <w:rsid w:val="009E0A6E"/>
    <w:rsid w:val="009E0CB2"/>
    <w:rsid w:val="009E20C0"/>
    <w:rsid w:val="009E2138"/>
    <w:rsid w:val="009E2148"/>
    <w:rsid w:val="009E2246"/>
    <w:rsid w:val="009E2941"/>
    <w:rsid w:val="009E374B"/>
    <w:rsid w:val="009E4E0A"/>
    <w:rsid w:val="009E54FD"/>
    <w:rsid w:val="009E5767"/>
    <w:rsid w:val="009E7420"/>
    <w:rsid w:val="009F07CF"/>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07B77"/>
    <w:rsid w:val="00A10756"/>
    <w:rsid w:val="00A10ED9"/>
    <w:rsid w:val="00A11D51"/>
    <w:rsid w:val="00A13C67"/>
    <w:rsid w:val="00A14CD4"/>
    <w:rsid w:val="00A15209"/>
    <w:rsid w:val="00A1599D"/>
    <w:rsid w:val="00A159F9"/>
    <w:rsid w:val="00A20807"/>
    <w:rsid w:val="00A2095D"/>
    <w:rsid w:val="00A209F6"/>
    <w:rsid w:val="00A20DF9"/>
    <w:rsid w:val="00A223A3"/>
    <w:rsid w:val="00A22C37"/>
    <w:rsid w:val="00A231FF"/>
    <w:rsid w:val="00A241F3"/>
    <w:rsid w:val="00A25BEB"/>
    <w:rsid w:val="00A30814"/>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52D2B"/>
    <w:rsid w:val="00A53455"/>
    <w:rsid w:val="00A56683"/>
    <w:rsid w:val="00A56FF1"/>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3AEB"/>
    <w:rsid w:val="00A845FB"/>
    <w:rsid w:val="00A85180"/>
    <w:rsid w:val="00A853EB"/>
    <w:rsid w:val="00A8683E"/>
    <w:rsid w:val="00A87517"/>
    <w:rsid w:val="00A902B0"/>
    <w:rsid w:val="00A90CAD"/>
    <w:rsid w:val="00A90DE7"/>
    <w:rsid w:val="00A914C2"/>
    <w:rsid w:val="00A91941"/>
    <w:rsid w:val="00A92227"/>
    <w:rsid w:val="00A92E61"/>
    <w:rsid w:val="00A93BB2"/>
    <w:rsid w:val="00A93C5C"/>
    <w:rsid w:val="00A94443"/>
    <w:rsid w:val="00AA1731"/>
    <w:rsid w:val="00AA202A"/>
    <w:rsid w:val="00AA2959"/>
    <w:rsid w:val="00AA3673"/>
    <w:rsid w:val="00AA4F48"/>
    <w:rsid w:val="00AA6279"/>
    <w:rsid w:val="00AA63DD"/>
    <w:rsid w:val="00AA66B2"/>
    <w:rsid w:val="00AA69AD"/>
    <w:rsid w:val="00AB03A3"/>
    <w:rsid w:val="00AB0F7D"/>
    <w:rsid w:val="00AB1C5E"/>
    <w:rsid w:val="00AB235F"/>
    <w:rsid w:val="00AB284F"/>
    <w:rsid w:val="00AB2FC3"/>
    <w:rsid w:val="00AB42A8"/>
    <w:rsid w:val="00AB7072"/>
    <w:rsid w:val="00AB71D0"/>
    <w:rsid w:val="00AC2467"/>
    <w:rsid w:val="00AC2912"/>
    <w:rsid w:val="00AC3932"/>
    <w:rsid w:val="00AC3A0E"/>
    <w:rsid w:val="00AC4239"/>
    <w:rsid w:val="00AC44D3"/>
    <w:rsid w:val="00AC5F04"/>
    <w:rsid w:val="00AC747C"/>
    <w:rsid w:val="00AD1D56"/>
    <w:rsid w:val="00AD32E3"/>
    <w:rsid w:val="00AD3EA7"/>
    <w:rsid w:val="00AD3F94"/>
    <w:rsid w:val="00AD5137"/>
    <w:rsid w:val="00AD7F4E"/>
    <w:rsid w:val="00AE1A83"/>
    <w:rsid w:val="00AE38BE"/>
    <w:rsid w:val="00AE425C"/>
    <w:rsid w:val="00AE661A"/>
    <w:rsid w:val="00AE767B"/>
    <w:rsid w:val="00AE7A7F"/>
    <w:rsid w:val="00AE7DB1"/>
    <w:rsid w:val="00AF0ADC"/>
    <w:rsid w:val="00AF6633"/>
    <w:rsid w:val="00B005C0"/>
    <w:rsid w:val="00B00703"/>
    <w:rsid w:val="00B0082F"/>
    <w:rsid w:val="00B008DE"/>
    <w:rsid w:val="00B048DF"/>
    <w:rsid w:val="00B04A1F"/>
    <w:rsid w:val="00B058F0"/>
    <w:rsid w:val="00B067AA"/>
    <w:rsid w:val="00B10CC1"/>
    <w:rsid w:val="00B113D5"/>
    <w:rsid w:val="00B1502D"/>
    <w:rsid w:val="00B15169"/>
    <w:rsid w:val="00B17EE7"/>
    <w:rsid w:val="00B207BC"/>
    <w:rsid w:val="00B20E22"/>
    <w:rsid w:val="00B22675"/>
    <w:rsid w:val="00B2439A"/>
    <w:rsid w:val="00B24867"/>
    <w:rsid w:val="00B27745"/>
    <w:rsid w:val="00B27A57"/>
    <w:rsid w:val="00B31CDB"/>
    <w:rsid w:val="00B3374A"/>
    <w:rsid w:val="00B36747"/>
    <w:rsid w:val="00B36A2E"/>
    <w:rsid w:val="00B36AAF"/>
    <w:rsid w:val="00B37286"/>
    <w:rsid w:val="00B37A50"/>
    <w:rsid w:val="00B42409"/>
    <w:rsid w:val="00B42DE0"/>
    <w:rsid w:val="00B46CCF"/>
    <w:rsid w:val="00B476C8"/>
    <w:rsid w:val="00B518FB"/>
    <w:rsid w:val="00B524C5"/>
    <w:rsid w:val="00B5406D"/>
    <w:rsid w:val="00B548B3"/>
    <w:rsid w:val="00B5697A"/>
    <w:rsid w:val="00B576B1"/>
    <w:rsid w:val="00B60DE3"/>
    <w:rsid w:val="00B61CCD"/>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90C99"/>
    <w:rsid w:val="00B9290E"/>
    <w:rsid w:val="00B92AA4"/>
    <w:rsid w:val="00B93419"/>
    <w:rsid w:val="00B9685A"/>
    <w:rsid w:val="00B97230"/>
    <w:rsid w:val="00BA08D8"/>
    <w:rsid w:val="00BA0DAD"/>
    <w:rsid w:val="00BA1E7B"/>
    <w:rsid w:val="00BA2A0D"/>
    <w:rsid w:val="00BA2A54"/>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3212"/>
    <w:rsid w:val="00BC6603"/>
    <w:rsid w:val="00BC73D8"/>
    <w:rsid w:val="00BD214C"/>
    <w:rsid w:val="00BD22BF"/>
    <w:rsid w:val="00BD4069"/>
    <w:rsid w:val="00BD41E8"/>
    <w:rsid w:val="00BD4E5E"/>
    <w:rsid w:val="00BD553F"/>
    <w:rsid w:val="00BD5B34"/>
    <w:rsid w:val="00BD5ED2"/>
    <w:rsid w:val="00BD691E"/>
    <w:rsid w:val="00BD6B79"/>
    <w:rsid w:val="00BE102A"/>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1002B"/>
    <w:rsid w:val="00C10A70"/>
    <w:rsid w:val="00C10F50"/>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3B6"/>
    <w:rsid w:val="00C34898"/>
    <w:rsid w:val="00C348BE"/>
    <w:rsid w:val="00C36F35"/>
    <w:rsid w:val="00C41ED4"/>
    <w:rsid w:val="00C42177"/>
    <w:rsid w:val="00C42FFB"/>
    <w:rsid w:val="00C4465C"/>
    <w:rsid w:val="00C44A23"/>
    <w:rsid w:val="00C468C4"/>
    <w:rsid w:val="00C468C8"/>
    <w:rsid w:val="00C4790B"/>
    <w:rsid w:val="00C507D6"/>
    <w:rsid w:val="00C509DF"/>
    <w:rsid w:val="00C50CFC"/>
    <w:rsid w:val="00C51278"/>
    <w:rsid w:val="00C53E8C"/>
    <w:rsid w:val="00C56965"/>
    <w:rsid w:val="00C671DC"/>
    <w:rsid w:val="00C731F0"/>
    <w:rsid w:val="00C742C0"/>
    <w:rsid w:val="00C743B6"/>
    <w:rsid w:val="00C75D52"/>
    <w:rsid w:val="00C76176"/>
    <w:rsid w:val="00C76C50"/>
    <w:rsid w:val="00C77192"/>
    <w:rsid w:val="00C803B9"/>
    <w:rsid w:val="00C81338"/>
    <w:rsid w:val="00C82140"/>
    <w:rsid w:val="00C82638"/>
    <w:rsid w:val="00C8368F"/>
    <w:rsid w:val="00C86C4F"/>
    <w:rsid w:val="00C92339"/>
    <w:rsid w:val="00C92E7E"/>
    <w:rsid w:val="00C94955"/>
    <w:rsid w:val="00C9516B"/>
    <w:rsid w:val="00C95487"/>
    <w:rsid w:val="00C95B05"/>
    <w:rsid w:val="00C95EF8"/>
    <w:rsid w:val="00C96317"/>
    <w:rsid w:val="00C96DF8"/>
    <w:rsid w:val="00C9788B"/>
    <w:rsid w:val="00CA0CE5"/>
    <w:rsid w:val="00CA128E"/>
    <w:rsid w:val="00CA1D6B"/>
    <w:rsid w:val="00CA1E6D"/>
    <w:rsid w:val="00CA2C3C"/>
    <w:rsid w:val="00CA5900"/>
    <w:rsid w:val="00CA5AE6"/>
    <w:rsid w:val="00CA71A1"/>
    <w:rsid w:val="00CB0B90"/>
    <w:rsid w:val="00CB1520"/>
    <w:rsid w:val="00CB1DAE"/>
    <w:rsid w:val="00CB2872"/>
    <w:rsid w:val="00CB29B3"/>
    <w:rsid w:val="00CB780B"/>
    <w:rsid w:val="00CC3CE3"/>
    <w:rsid w:val="00CC3F42"/>
    <w:rsid w:val="00CC3F7F"/>
    <w:rsid w:val="00CC406A"/>
    <w:rsid w:val="00CC41CE"/>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112"/>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30126"/>
    <w:rsid w:val="00D36021"/>
    <w:rsid w:val="00D37639"/>
    <w:rsid w:val="00D411B4"/>
    <w:rsid w:val="00D428FF"/>
    <w:rsid w:val="00D43FDA"/>
    <w:rsid w:val="00D44B6B"/>
    <w:rsid w:val="00D45297"/>
    <w:rsid w:val="00D4621D"/>
    <w:rsid w:val="00D4662F"/>
    <w:rsid w:val="00D473F0"/>
    <w:rsid w:val="00D47501"/>
    <w:rsid w:val="00D5056B"/>
    <w:rsid w:val="00D50BE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3449"/>
    <w:rsid w:val="00D84999"/>
    <w:rsid w:val="00D8663B"/>
    <w:rsid w:val="00D92697"/>
    <w:rsid w:val="00D92813"/>
    <w:rsid w:val="00D93E5E"/>
    <w:rsid w:val="00D93E91"/>
    <w:rsid w:val="00D940AF"/>
    <w:rsid w:val="00D94144"/>
    <w:rsid w:val="00D946E3"/>
    <w:rsid w:val="00D95519"/>
    <w:rsid w:val="00D97C43"/>
    <w:rsid w:val="00DA0BD6"/>
    <w:rsid w:val="00DA152B"/>
    <w:rsid w:val="00DA166A"/>
    <w:rsid w:val="00DA4A29"/>
    <w:rsid w:val="00DA7AF1"/>
    <w:rsid w:val="00DB0D07"/>
    <w:rsid w:val="00DB589C"/>
    <w:rsid w:val="00DB5AF3"/>
    <w:rsid w:val="00DB6770"/>
    <w:rsid w:val="00DB696F"/>
    <w:rsid w:val="00DC0C14"/>
    <w:rsid w:val="00DC11E3"/>
    <w:rsid w:val="00DC1657"/>
    <w:rsid w:val="00DC1D8D"/>
    <w:rsid w:val="00DC26F5"/>
    <w:rsid w:val="00DC27AC"/>
    <w:rsid w:val="00DC3DD9"/>
    <w:rsid w:val="00DC539D"/>
    <w:rsid w:val="00DC57ED"/>
    <w:rsid w:val="00DC5D43"/>
    <w:rsid w:val="00DC65CD"/>
    <w:rsid w:val="00DC6EF3"/>
    <w:rsid w:val="00DC7303"/>
    <w:rsid w:val="00DD1269"/>
    <w:rsid w:val="00DD1DBA"/>
    <w:rsid w:val="00DD1EBF"/>
    <w:rsid w:val="00DD3346"/>
    <w:rsid w:val="00DD3FFB"/>
    <w:rsid w:val="00DD5011"/>
    <w:rsid w:val="00DD51C5"/>
    <w:rsid w:val="00DD6EBE"/>
    <w:rsid w:val="00DD725A"/>
    <w:rsid w:val="00DE01CD"/>
    <w:rsid w:val="00DE2E30"/>
    <w:rsid w:val="00DE3076"/>
    <w:rsid w:val="00DE4F24"/>
    <w:rsid w:val="00DE636B"/>
    <w:rsid w:val="00DE6DCB"/>
    <w:rsid w:val="00DF2866"/>
    <w:rsid w:val="00DF3378"/>
    <w:rsid w:val="00DF3505"/>
    <w:rsid w:val="00DF5A81"/>
    <w:rsid w:val="00DF64EF"/>
    <w:rsid w:val="00DF680B"/>
    <w:rsid w:val="00DF6F2A"/>
    <w:rsid w:val="00E01584"/>
    <w:rsid w:val="00E016AB"/>
    <w:rsid w:val="00E018CD"/>
    <w:rsid w:val="00E02D64"/>
    <w:rsid w:val="00E04691"/>
    <w:rsid w:val="00E055D9"/>
    <w:rsid w:val="00E116D1"/>
    <w:rsid w:val="00E11D1C"/>
    <w:rsid w:val="00E12D7F"/>
    <w:rsid w:val="00E131B5"/>
    <w:rsid w:val="00E1411C"/>
    <w:rsid w:val="00E14F25"/>
    <w:rsid w:val="00E1591D"/>
    <w:rsid w:val="00E16CFC"/>
    <w:rsid w:val="00E20B94"/>
    <w:rsid w:val="00E219F2"/>
    <w:rsid w:val="00E22A06"/>
    <w:rsid w:val="00E22BD1"/>
    <w:rsid w:val="00E22F9F"/>
    <w:rsid w:val="00E2301A"/>
    <w:rsid w:val="00E242F2"/>
    <w:rsid w:val="00E25152"/>
    <w:rsid w:val="00E2519D"/>
    <w:rsid w:val="00E259C5"/>
    <w:rsid w:val="00E30A37"/>
    <w:rsid w:val="00E340DC"/>
    <w:rsid w:val="00E365E0"/>
    <w:rsid w:val="00E41199"/>
    <w:rsid w:val="00E4599F"/>
    <w:rsid w:val="00E47138"/>
    <w:rsid w:val="00E51CD3"/>
    <w:rsid w:val="00E55B42"/>
    <w:rsid w:val="00E57725"/>
    <w:rsid w:val="00E61B85"/>
    <w:rsid w:val="00E62A10"/>
    <w:rsid w:val="00E63E0E"/>
    <w:rsid w:val="00E647FF"/>
    <w:rsid w:val="00E6542A"/>
    <w:rsid w:val="00E656FC"/>
    <w:rsid w:val="00E665B6"/>
    <w:rsid w:val="00E66FF1"/>
    <w:rsid w:val="00E67089"/>
    <w:rsid w:val="00E67D47"/>
    <w:rsid w:val="00E70EE6"/>
    <w:rsid w:val="00E7176C"/>
    <w:rsid w:val="00E71835"/>
    <w:rsid w:val="00E72386"/>
    <w:rsid w:val="00E72E19"/>
    <w:rsid w:val="00E730A5"/>
    <w:rsid w:val="00E73A07"/>
    <w:rsid w:val="00E749E6"/>
    <w:rsid w:val="00E76551"/>
    <w:rsid w:val="00E767E3"/>
    <w:rsid w:val="00E7781E"/>
    <w:rsid w:val="00E803A6"/>
    <w:rsid w:val="00E8111F"/>
    <w:rsid w:val="00E81E6E"/>
    <w:rsid w:val="00E83084"/>
    <w:rsid w:val="00E83527"/>
    <w:rsid w:val="00E85C37"/>
    <w:rsid w:val="00E85CE2"/>
    <w:rsid w:val="00E86E17"/>
    <w:rsid w:val="00E86FDC"/>
    <w:rsid w:val="00E90CF4"/>
    <w:rsid w:val="00E92523"/>
    <w:rsid w:val="00E95405"/>
    <w:rsid w:val="00E9566F"/>
    <w:rsid w:val="00EA068D"/>
    <w:rsid w:val="00EA22F9"/>
    <w:rsid w:val="00EA25FC"/>
    <w:rsid w:val="00EA26B1"/>
    <w:rsid w:val="00EA2E85"/>
    <w:rsid w:val="00EA6FE4"/>
    <w:rsid w:val="00EA794F"/>
    <w:rsid w:val="00EB0B21"/>
    <w:rsid w:val="00EB0BD7"/>
    <w:rsid w:val="00EB0E00"/>
    <w:rsid w:val="00EB0F73"/>
    <w:rsid w:val="00EB2A22"/>
    <w:rsid w:val="00EB36F0"/>
    <w:rsid w:val="00EB3FC7"/>
    <w:rsid w:val="00EB570F"/>
    <w:rsid w:val="00EC01F6"/>
    <w:rsid w:val="00EC1500"/>
    <w:rsid w:val="00EC1FA8"/>
    <w:rsid w:val="00EC2E27"/>
    <w:rsid w:val="00EC3095"/>
    <w:rsid w:val="00EC3CF2"/>
    <w:rsid w:val="00EC47D8"/>
    <w:rsid w:val="00EC53C7"/>
    <w:rsid w:val="00EC653B"/>
    <w:rsid w:val="00EC72CE"/>
    <w:rsid w:val="00EC7418"/>
    <w:rsid w:val="00EC7653"/>
    <w:rsid w:val="00ED0E46"/>
    <w:rsid w:val="00ED1A35"/>
    <w:rsid w:val="00ED2D82"/>
    <w:rsid w:val="00ED683B"/>
    <w:rsid w:val="00ED6A8E"/>
    <w:rsid w:val="00ED739A"/>
    <w:rsid w:val="00ED75D5"/>
    <w:rsid w:val="00EE055D"/>
    <w:rsid w:val="00EE05E1"/>
    <w:rsid w:val="00EE0AC2"/>
    <w:rsid w:val="00EE2819"/>
    <w:rsid w:val="00EE3EA6"/>
    <w:rsid w:val="00EE538F"/>
    <w:rsid w:val="00EE59F1"/>
    <w:rsid w:val="00EE5AF3"/>
    <w:rsid w:val="00EE78E4"/>
    <w:rsid w:val="00EF079D"/>
    <w:rsid w:val="00EF13D8"/>
    <w:rsid w:val="00EF18B0"/>
    <w:rsid w:val="00EF19D5"/>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5261"/>
    <w:rsid w:val="00F26B77"/>
    <w:rsid w:val="00F2722B"/>
    <w:rsid w:val="00F31E7B"/>
    <w:rsid w:val="00F32CC9"/>
    <w:rsid w:val="00F33E4C"/>
    <w:rsid w:val="00F34A62"/>
    <w:rsid w:val="00F37A2A"/>
    <w:rsid w:val="00F37B3C"/>
    <w:rsid w:val="00F4457F"/>
    <w:rsid w:val="00F44B4B"/>
    <w:rsid w:val="00F4566A"/>
    <w:rsid w:val="00F45CAC"/>
    <w:rsid w:val="00F509DD"/>
    <w:rsid w:val="00F516D8"/>
    <w:rsid w:val="00F54597"/>
    <w:rsid w:val="00F657F8"/>
    <w:rsid w:val="00F7076B"/>
    <w:rsid w:val="00F732B6"/>
    <w:rsid w:val="00F747E5"/>
    <w:rsid w:val="00F74CF8"/>
    <w:rsid w:val="00F7653C"/>
    <w:rsid w:val="00F76852"/>
    <w:rsid w:val="00F80881"/>
    <w:rsid w:val="00F8148A"/>
    <w:rsid w:val="00F83C13"/>
    <w:rsid w:val="00F84955"/>
    <w:rsid w:val="00F9073F"/>
    <w:rsid w:val="00F90746"/>
    <w:rsid w:val="00F90850"/>
    <w:rsid w:val="00F917F8"/>
    <w:rsid w:val="00F91C50"/>
    <w:rsid w:val="00F91DE9"/>
    <w:rsid w:val="00F9215C"/>
    <w:rsid w:val="00F92F13"/>
    <w:rsid w:val="00F9312A"/>
    <w:rsid w:val="00F93F6A"/>
    <w:rsid w:val="00F94132"/>
    <w:rsid w:val="00F95381"/>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343A"/>
    <w:rsid w:val="00FC0033"/>
    <w:rsid w:val="00FC1BBD"/>
    <w:rsid w:val="00FC1E62"/>
    <w:rsid w:val="00FC3893"/>
    <w:rsid w:val="00FC5B2C"/>
    <w:rsid w:val="00FC5B4F"/>
    <w:rsid w:val="00FC6C13"/>
    <w:rsid w:val="00FC74A1"/>
    <w:rsid w:val="00FD04A9"/>
    <w:rsid w:val="00FD1DE3"/>
    <w:rsid w:val="00FD402C"/>
    <w:rsid w:val="00FD56DF"/>
    <w:rsid w:val="00FD6C61"/>
    <w:rsid w:val="00FD737A"/>
    <w:rsid w:val="00FD7B4A"/>
    <w:rsid w:val="00FE00E3"/>
    <w:rsid w:val="00FE048E"/>
    <w:rsid w:val="00FE1003"/>
    <w:rsid w:val="00FE15E8"/>
    <w:rsid w:val="00FE31D3"/>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1E6D9F1-2EAB-4320-A718-214D939C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link w:val="1Char"/>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9">
    <w:name w:val="heading 9"/>
    <w:basedOn w:val="a"/>
    <w:next w:val="a"/>
    <w:link w:val="9Char"/>
    <w:semiHidden/>
    <w:unhideWhenUsed/>
    <w:qFormat/>
    <w:rsid w:val="00124E40"/>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lang w:val="x-none" w:eastAsia="x-none"/>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character" w:customStyle="1" w:styleId="9Char">
    <w:name w:val="Επικεφαλίδα 9 Char"/>
    <w:link w:val="9"/>
    <w:semiHidden/>
    <w:rsid w:val="00124E40"/>
    <w:rPr>
      <w:rFonts w:ascii="Cambria" w:eastAsia="Times New Roman" w:hAnsi="Cambria" w:cs="Times New Roman"/>
      <w:sz w:val="22"/>
      <w:szCs w:val="22"/>
    </w:rPr>
  </w:style>
  <w:style w:type="character" w:customStyle="1" w:styleId="1Char">
    <w:name w:val="Επικεφαλίδα 1 Char"/>
    <w:basedOn w:val="a0"/>
    <w:link w:val="1"/>
    <w:rsid w:val="00F4457F"/>
    <w:rPr>
      <w:b/>
      <w:sz w:val="28"/>
      <w:u w:val="single"/>
    </w:rPr>
  </w:style>
  <w:style w:type="paragraph" w:customStyle="1" w:styleId="24">
    <w:name w:val="Σώμα κείμενου 24"/>
    <w:basedOn w:val="a"/>
    <w:rsid w:val="00187C28"/>
    <w:pPr>
      <w:ind w:left="284" w:hanging="284"/>
      <w:jc w:val="both"/>
    </w:pPr>
    <w:rPr>
      <w:rFonts w:ascii="Arial" w:hAnsi="Arial" w:cs="Arial"/>
      <w:sz w:val="22"/>
      <w:szCs w:val="22"/>
    </w:rPr>
  </w:style>
  <w:style w:type="character" w:customStyle="1" w:styleId="UnresolvedMention">
    <w:name w:val="Unresolved Mention"/>
    <w:basedOn w:val="a0"/>
    <w:uiPriority w:val="99"/>
    <w:semiHidden/>
    <w:unhideWhenUsed/>
    <w:rsid w:val="00FC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348">
      <w:bodyDiv w:val="1"/>
      <w:marLeft w:val="0"/>
      <w:marRight w:val="0"/>
      <w:marTop w:val="0"/>
      <w:marBottom w:val="0"/>
      <w:divBdr>
        <w:top w:val="none" w:sz="0" w:space="0" w:color="auto"/>
        <w:left w:val="none" w:sz="0" w:space="0" w:color="auto"/>
        <w:bottom w:val="none" w:sz="0" w:space="0" w:color="auto"/>
        <w:right w:val="none" w:sz="0" w:space="0" w:color="auto"/>
      </w:divBdr>
    </w:div>
    <w:div w:id="277684310">
      <w:bodyDiv w:val="1"/>
      <w:marLeft w:val="0"/>
      <w:marRight w:val="0"/>
      <w:marTop w:val="0"/>
      <w:marBottom w:val="0"/>
      <w:divBdr>
        <w:top w:val="none" w:sz="0" w:space="0" w:color="auto"/>
        <w:left w:val="none" w:sz="0" w:space="0" w:color="auto"/>
        <w:bottom w:val="none" w:sz="0" w:space="0" w:color="auto"/>
        <w:right w:val="none" w:sz="0" w:space="0" w:color="auto"/>
      </w:divBdr>
    </w:div>
    <w:div w:id="32305105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32508068">
      <w:bodyDiv w:val="1"/>
      <w:marLeft w:val="0"/>
      <w:marRight w:val="0"/>
      <w:marTop w:val="0"/>
      <w:marBottom w:val="0"/>
      <w:divBdr>
        <w:top w:val="none" w:sz="0" w:space="0" w:color="auto"/>
        <w:left w:val="none" w:sz="0" w:space="0" w:color="auto"/>
        <w:bottom w:val="none" w:sz="0" w:space="0" w:color="auto"/>
        <w:right w:val="none" w:sz="0" w:space="0" w:color="auto"/>
      </w:divBdr>
    </w:div>
    <w:div w:id="792134792">
      <w:bodyDiv w:val="1"/>
      <w:marLeft w:val="0"/>
      <w:marRight w:val="0"/>
      <w:marTop w:val="0"/>
      <w:marBottom w:val="0"/>
      <w:divBdr>
        <w:top w:val="none" w:sz="0" w:space="0" w:color="auto"/>
        <w:left w:val="none" w:sz="0" w:space="0" w:color="auto"/>
        <w:bottom w:val="none" w:sz="0" w:space="0" w:color="auto"/>
        <w:right w:val="none" w:sz="0" w:space="0" w:color="auto"/>
      </w:divBdr>
    </w:div>
    <w:div w:id="844706950">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972364507">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3282314">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263150616">
      <w:bodyDiv w:val="1"/>
      <w:marLeft w:val="0"/>
      <w:marRight w:val="0"/>
      <w:marTop w:val="0"/>
      <w:marBottom w:val="0"/>
      <w:divBdr>
        <w:top w:val="none" w:sz="0" w:space="0" w:color="auto"/>
        <w:left w:val="none" w:sz="0" w:space="0" w:color="auto"/>
        <w:bottom w:val="none" w:sz="0" w:space="0" w:color="auto"/>
        <w:right w:val="none" w:sz="0" w:space="0" w:color="auto"/>
      </w:divBdr>
    </w:div>
    <w:div w:id="130234848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52557283">
      <w:bodyDiv w:val="1"/>
      <w:marLeft w:val="0"/>
      <w:marRight w:val="0"/>
      <w:marTop w:val="0"/>
      <w:marBottom w:val="0"/>
      <w:divBdr>
        <w:top w:val="none" w:sz="0" w:space="0" w:color="auto"/>
        <w:left w:val="none" w:sz="0" w:space="0" w:color="auto"/>
        <w:bottom w:val="none" w:sz="0" w:space="0" w:color="auto"/>
        <w:right w:val="none" w:sz="0" w:space="0" w:color="auto"/>
      </w:divBdr>
    </w:div>
    <w:div w:id="1599026590">
      <w:bodyDiv w:val="1"/>
      <w:marLeft w:val="0"/>
      <w:marRight w:val="0"/>
      <w:marTop w:val="0"/>
      <w:marBottom w:val="0"/>
      <w:divBdr>
        <w:top w:val="none" w:sz="0" w:space="0" w:color="auto"/>
        <w:left w:val="none" w:sz="0" w:space="0" w:color="auto"/>
        <w:bottom w:val="none" w:sz="0" w:space="0" w:color="auto"/>
        <w:right w:val="none" w:sz="0" w:space="0" w:color="auto"/>
      </w:divBdr>
    </w:div>
    <w:div w:id="1660890486">
      <w:bodyDiv w:val="1"/>
      <w:marLeft w:val="0"/>
      <w:marRight w:val="0"/>
      <w:marTop w:val="0"/>
      <w:marBottom w:val="0"/>
      <w:divBdr>
        <w:top w:val="none" w:sz="0" w:space="0" w:color="auto"/>
        <w:left w:val="none" w:sz="0" w:space="0" w:color="auto"/>
        <w:bottom w:val="none" w:sz="0" w:space="0" w:color="auto"/>
        <w:right w:val="none" w:sz="0" w:space="0" w:color="auto"/>
      </w:divBdr>
    </w:div>
    <w:div w:id="1675105060">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23289843">
      <w:bodyDiv w:val="1"/>
      <w:marLeft w:val="0"/>
      <w:marRight w:val="0"/>
      <w:marTop w:val="0"/>
      <w:marBottom w:val="0"/>
      <w:divBdr>
        <w:top w:val="none" w:sz="0" w:space="0" w:color="auto"/>
        <w:left w:val="none" w:sz="0" w:space="0" w:color="auto"/>
        <w:bottom w:val="none" w:sz="0" w:space="0" w:color="auto"/>
        <w:right w:val="none" w:sz="0" w:space="0" w:color="auto"/>
      </w:divBdr>
    </w:div>
    <w:div w:id="175639153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49102241">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9997128">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58779850">
      <w:bodyDiv w:val="1"/>
      <w:marLeft w:val="0"/>
      <w:marRight w:val="0"/>
      <w:marTop w:val="0"/>
      <w:marBottom w:val="0"/>
      <w:divBdr>
        <w:top w:val="none" w:sz="0" w:space="0" w:color="auto"/>
        <w:left w:val="none" w:sz="0" w:space="0" w:color="auto"/>
        <w:bottom w:val="none" w:sz="0" w:space="0" w:color="auto"/>
        <w:right w:val="none" w:sz="0" w:space="0" w:color="auto"/>
      </w:divBdr>
    </w:div>
    <w:div w:id="21157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gas-feraios.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ouss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s-feraios.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igas-feraios.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igas-feraios.gr" TargetMode="External"/><Relationship Id="rId14" Type="http://schemas.openxmlformats.org/officeDocument/2006/relationships/hyperlink" Target="mailto:prosl.enstasi@asep.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29B6-F9F7-448D-A22A-5E4DD7CA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15455</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antidimarxos oikonomikon</cp:lastModifiedBy>
  <cp:revision>2</cp:revision>
  <cp:lastPrinted>2021-04-15T07:56:00Z</cp:lastPrinted>
  <dcterms:created xsi:type="dcterms:W3CDTF">2021-05-05T11:34:00Z</dcterms:created>
  <dcterms:modified xsi:type="dcterms:W3CDTF">2021-05-05T11:34:00Z</dcterms:modified>
</cp:coreProperties>
</file>